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0" w:rsidRDefault="000A6410" w:rsidP="000A6410">
      <w:pPr>
        <w:pStyle w:val="ListeParagraf"/>
        <w:numPr>
          <w:ilvl w:val="0"/>
          <w:numId w:val="1"/>
        </w:numPr>
        <w:ind w:right="283"/>
        <w:jc w:val="both"/>
      </w:pPr>
      <w:r w:rsidRPr="0060130D">
        <w:t xml:space="preserve">Sivil Savunma </w:t>
      </w:r>
      <w:proofErr w:type="spellStart"/>
      <w:r w:rsidRPr="0060130D">
        <w:t>Uzmanlığı’nın</w:t>
      </w:r>
      <w:proofErr w:type="spellEnd"/>
      <w:r w:rsidRPr="0060130D">
        <w:t xml:space="preserve"> 20.05.2025 tarih ve 656964 sayılı yazısı, Mevzuat Komisyonu’nun 11.04.2025 tarihli raporu incelenerek; “Gaziantep Üniversitesi Yangın Önleme ve Söndürme </w:t>
      </w:r>
      <w:proofErr w:type="spellStart"/>
      <w:r w:rsidRPr="0060130D">
        <w:t>Yönergesi”nin</w:t>
      </w:r>
      <w:proofErr w:type="spellEnd"/>
      <w:r w:rsidRPr="0060130D">
        <w:t xml:space="preserve"> ekli şekliyle kabulüne,</w:t>
      </w:r>
    </w:p>
    <w:p w:rsidR="000A6410" w:rsidRDefault="000A6410" w:rsidP="000A6410">
      <w:pPr>
        <w:pStyle w:val="ListeParagraf"/>
        <w:ind w:left="360" w:right="283"/>
        <w:jc w:val="both"/>
      </w:pPr>
    </w:p>
    <w:p w:rsidR="000A6410" w:rsidRDefault="000A6410" w:rsidP="000A6410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  <w:r>
        <w:tab/>
      </w:r>
      <w:r>
        <w:tab/>
        <w:t xml:space="preserve">      </w:t>
      </w:r>
      <w:bookmarkStart w:id="0" w:name="_GoBack"/>
      <w:bookmarkEnd w:id="0"/>
      <w:r>
        <w:t>oy birliğiyle karar verilmiştir.</w:t>
      </w:r>
    </w:p>
    <w:p w:rsidR="000A6410" w:rsidRDefault="000A6410" w:rsidP="000A6410">
      <w:pPr>
        <w:pStyle w:val="NormalWeb"/>
        <w:tabs>
          <w:tab w:val="left" w:pos="0"/>
        </w:tabs>
        <w:spacing w:before="0" w:beforeAutospacing="0" w:after="0" w:afterAutospacing="0"/>
        <w:ind w:left="142" w:right="283" w:hanging="426"/>
        <w:jc w:val="both"/>
      </w:pPr>
    </w:p>
    <w:p w:rsidR="00D4101D" w:rsidRDefault="00D4101D"/>
    <w:sectPr w:rsidR="00D4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2A61"/>
    <w:multiLevelType w:val="hybridMultilevel"/>
    <w:tmpl w:val="40567EA4"/>
    <w:lvl w:ilvl="0" w:tplc="F000D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10"/>
    <w:rsid w:val="000A6410"/>
    <w:rsid w:val="00AD2AF5"/>
    <w:rsid w:val="00D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B624-76B9-4FBB-AFE1-765D6245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6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A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2025-08-06T11:40:00Z</dcterms:created>
  <dcterms:modified xsi:type="dcterms:W3CDTF">2025-08-06T11:40:00Z</dcterms:modified>
</cp:coreProperties>
</file>