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BB" w:rsidRPr="00D873BB" w:rsidRDefault="00D873BB" w:rsidP="00D873BB">
      <w:pPr>
        <w:pStyle w:val="NormalWeb"/>
        <w:shd w:val="clear" w:color="auto" w:fill="FFFFFF"/>
        <w:spacing w:before="0" w:beforeAutospacing="0" w:after="120" w:afterAutospacing="0"/>
        <w:ind w:right="-284" w:hanging="142"/>
        <w:jc w:val="center"/>
        <w:rPr>
          <w:i/>
          <w:color w:val="000000"/>
        </w:rPr>
      </w:pPr>
      <w:r w:rsidRPr="00D873BB">
        <w:rPr>
          <w:i/>
          <w:color w:val="000000"/>
        </w:rPr>
        <w:t xml:space="preserve">Üniversite Senatosunun 23.12.2025 tarih ve 31 </w:t>
      </w:r>
      <w:proofErr w:type="spellStart"/>
      <w:r w:rsidRPr="00D873BB">
        <w:rPr>
          <w:i/>
          <w:color w:val="000000"/>
        </w:rPr>
        <w:t>nolu</w:t>
      </w:r>
      <w:proofErr w:type="spellEnd"/>
      <w:r w:rsidRPr="00D873BB">
        <w:rPr>
          <w:i/>
          <w:color w:val="000000"/>
        </w:rPr>
        <w:t xml:space="preserve"> toplantı tutanağının 8. Maddesinin ekidir. </w:t>
      </w:r>
    </w:p>
    <w:p w:rsidR="00796698" w:rsidRPr="005A7801" w:rsidRDefault="00796698" w:rsidP="00796698">
      <w:pPr>
        <w:pStyle w:val="NormalWeb"/>
        <w:shd w:val="clear" w:color="auto" w:fill="FFFFFF"/>
        <w:spacing w:before="0" w:beforeAutospacing="0" w:after="120" w:afterAutospacing="0"/>
        <w:jc w:val="center"/>
        <w:rPr>
          <w:b/>
          <w:color w:val="000000"/>
        </w:rPr>
      </w:pPr>
      <w:r w:rsidRPr="005A7801">
        <w:rPr>
          <w:b/>
          <w:color w:val="000000"/>
        </w:rPr>
        <w:br/>
        <w:t>GAZİANTEP ÜNİVERSİTESİ</w:t>
      </w:r>
    </w:p>
    <w:p w:rsidR="00796698" w:rsidRPr="005A7801" w:rsidRDefault="00C94AB0" w:rsidP="00796698">
      <w:pPr>
        <w:pStyle w:val="NormalWeb"/>
        <w:shd w:val="clear" w:color="auto" w:fill="FFFFFF"/>
        <w:spacing w:before="0" w:beforeAutospacing="0" w:after="120" w:afterAutospacing="0"/>
        <w:jc w:val="center"/>
        <w:rPr>
          <w:b/>
          <w:color w:val="000000"/>
        </w:rPr>
      </w:pPr>
      <w:r>
        <w:rPr>
          <w:b/>
          <w:color w:val="000000"/>
        </w:rPr>
        <w:t xml:space="preserve">ÖN LİSANS VE LİSANS </w:t>
      </w:r>
      <w:r w:rsidR="00570FE4">
        <w:rPr>
          <w:b/>
          <w:color w:val="000000"/>
        </w:rPr>
        <w:t>ÖĞRENCİ</w:t>
      </w:r>
      <w:r w:rsidR="00796698" w:rsidRPr="005A7801">
        <w:rPr>
          <w:b/>
          <w:color w:val="000000"/>
        </w:rPr>
        <w:t xml:space="preserve"> DANIŞMANLIK YÖNERGESİ</w:t>
      </w:r>
    </w:p>
    <w:p w:rsidR="00ED7E4A" w:rsidRPr="005A7801" w:rsidRDefault="00796698" w:rsidP="00796698">
      <w:pPr>
        <w:pStyle w:val="NormalWeb"/>
        <w:shd w:val="clear" w:color="auto" w:fill="FFFFFF"/>
        <w:spacing w:line="330" w:lineRule="atLeast"/>
        <w:jc w:val="both"/>
        <w:rPr>
          <w:b/>
          <w:color w:val="000000"/>
        </w:rPr>
      </w:pPr>
      <w:r w:rsidRPr="005A7801">
        <w:rPr>
          <w:b/>
          <w:color w:val="000000"/>
        </w:rPr>
        <w:t>BİRİNCİ BÖLÜM</w:t>
      </w:r>
    </w:p>
    <w:p w:rsidR="00ED7E4A" w:rsidRPr="005A7801" w:rsidRDefault="00796698" w:rsidP="00796698">
      <w:pPr>
        <w:pStyle w:val="NormalWeb"/>
        <w:shd w:val="clear" w:color="auto" w:fill="FFFFFF"/>
        <w:spacing w:line="330" w:lineRule="atLeast"/>
        <w:jc w:val="both"/>
        <w:rPr>
          <w:b/>
          <w:color w:val="000000"/>
        </w:rPr>
      </w:pPr>
      <w:r w:rsidRPr="005A7801">
        <w:rPr>
          <w:b/>
          <w:color w:val="000000"/>
        </w:rPr>
        <w:t>Amaç, Kapsam, Dayanak ve Tanımlar</w:t>
      </w:r>
    </w:p>
    <w:p w:rsidR="005A7801" w:rsidRDefault="00796698" w:rsidP="005E5C08">
      <w:pPr>
        <w:spacing w:after="0" w:line="240" w:lineRule="auto"/>
        <w:jc w:val="both"/>
        <w:rPr>
          <w:rFonts w:ascii="Times New Roman" w:hAnsi="Times New Roman" w:cs="Times New Roman"/>
          <w:b/>
          <w:color w:val="000000"/>
          <w:sz w:val="24"/>
          <w:szCs w:val="24"/>
        </w:rPr>
      </w:pPr>
      <w:r w:rsidRPr="005A7801">
        <w:rPr>
          <w:rFonts w:ascii="Times New Roman" w:hAnsi="Times New Roman" w:cs="Times New Roman"/>
          <w:b/>
          <w:color w:val="000000"/>
          <w:sz w:val="24"/>
          <w:szCs w:val="24"/>
        </w:rPr>
        <w:t>Amaç</w:t>
      </w:r>
      <w:r w:rsidR="005A7801">
        <w:rPr>
          <w:rFonts w:ascii="Times New Roman" w:hAnsi="Times New Roman" w:cs="Times New Roman"/>
          <w:b/>
          <w:color w:val="000000"/>
          <w:sz w:val="24"/>
          <w:szCs w:val="24"/>
        </w:rPr>
        <w:t xml:space="preserve"> ve Kapsam</w:t>
      </w:r>
    </w:p>
    <w:p w:rsidR="005E5C08" w:rsidRPr="005E5C08" w:rsidRDefault="00796698" w:rsidP="005E5C08">
      <w:pPr>
        <w:spacing w:after="0" w:line="240" w:lineRule="auto"/>
        <w:jc w:val="both"/>
        <w:rPr>
          <w:rFonts w:ascii="Times New Roman" w:eastAsia="Times New Roman" w:hAnsi="Times New Roman" w:cs="Times New Roman"/>
          <w:color w:val="000000"/>
          <w:sz w:val="24"/>
          <w:szCs w:val="24"/>
          <w:lang w:eastAsia="tr-TR"/>
        </w:rPr>
      </w:pPr>
      <w:r w:rsidRPr="005E5C08">
        <w:rPr>
          <w:rFonts w:ascii="Times New Roman" w:hAnsi="Times New Roman" w:cs="Times New Roman"/>
          <w:color w:val="000000"/>
          <w:sz w:val="24"/>
          <w:szCs w:val="24"/>
        </w:rPr>
        <w:br/>
      </w:r>
      <w:proofErr w:type="gramStart"/>
      <w:r w:rsidRPr="005E5C08">
        <w:rPr>
          <w:rFonts w:ascii="Times New Roman" w:hAnsi="Times New Roman" w:cs="Times New Roman"/>
          <w:color w:val="000000"/>
          <w:sz w:val="24"/>
          <w:szCs w:val="24"/>
        </w:rPr>
        <w:t xml:space="preserve">MADDE 1 – Bu Yönerge, </w:t>
      </w:r>
      <w:r w:rsidR="005E5C08" w:rsidRPr="005E5C08">
        <w:rPr>
          <w:rFonts w:ascii="Times New Roman" w:eastAsia="Times New Roman" w:hAnsi="Times New Roman" w:cs="Times New Roman"/>
          <w:color w:val="000000"/>
          <w:sz w:val="24"/>
          <w:szCs w:val="24"/>
          <w:lang w:eastAsia="tr-TR"/>
        </w:rPr>
        <w:t>2547 Sayılı Yükseköğretim Kanunu</w:t>
      </w:r>
      <w:r w:rsidR="005E5C08">
        <w:rPr>
          <w:rFonts w:ascii="Times New Roman" w:eastAsia="Times New Roman" w:hAnsi="Times New Roman" w:cs="Times New Roman"/>
          <w:color w:val="000000"/>
          <w:sz w:val="24"/>
          <w:szCs w:val="24"/>
          <w:lang w:eastAsia="tr-TR"/>
        </w:rPr>
        <w:t>’</w:t>
      </w:r>
      <w:r w:rsidR="005E5C08" w:rsidRPr="005E5C08">
        <w:rPr>
          <w:rFonts w:ascii="Times New Roman" w:eastAsia="Times New Roman" w:hAnsi="Times New Roman" w:cs="Times New Roman"/>
          <w:color w:val="000000"/>
          <w:sz w:val="24"/>
          <w:szCs w:val="24"/>
          <w:lang w:eastAsia="tr-TR"/>
        </w:rPr>
        <w:t>n</w:t>
      </w:r>
      <w:r w:rsidR="005E5C08">
        <w:rPr>
          <w:rFonts w:ascii="Times New Roman" w:eastAsia="Times New Roman" w:hAnsi="Times New Roman" w:cs="Times New Roman"/>
          <w:color w:val="000000"/>
          <w:sz w:val="24"/>
          <w:szCs w:val="24"/>
          <w:lang w:eastAsia="tr-TR"/>
        </w:rPr>
        <w:t>da yapılan</w:t>
      </w:r>
      <w:r w:rsidR="005E5C08" w:rsidRPr="005E5C08">
        <w:rPr>
          <w:rFonts w:ascii="Times New Roman" w:eastAsia="Times New Roman" w:hAnsi="Times New Roman" w:cs="Times New Roman"/>
          <w:color w:val="000000"/>
          <w:sz w:val="24"/>
          <w:szCs w:val="24"/>
          <w:lang w:eastAsia="tr-TR"/>
        </w:rPr>
        <w:t xml:space="preserve"> </w:t>
      </w:r>
      <w:r w:rsidR="005E5C08">
        <w:rPr>
          <w:rFonts w:ascii="Times New Roman" w:eastAsia="Times New Roman" w:hAnsi="Times New Roman" w:cs="Times New Roman"/>
          <w:color w:val="000000"/>
          <w:sz w:val="24"/>
          <w:szCs w:val="24"/>
          <w:lang w:eastAsia="tr-TR"/>
        </w:rPr>
        <w:t>düzenlemeler</w:t>
      </w:r>
      <w:r w:rsidR="00856182">
        <w:rPr>
          <w:rFonts w:ascii="Times New Roman" w:eastAsia="Times New Roman" w:hAnsi="Times New Roman" w:cs="Times New Roman"/>
          <w:color w:val="000000"/>
          <w:sz w:val="24"/>
          <w:szCs w:val="24"/>
          <w:lang w:eastAsia="tr-TR"/>
        </w:rPr>
        <w:t xml:space="preserve"> ve Yükseköğretim Kalite Güvencesi ve Yükseköğretim Kalite Ku</w:t>
      </w:r>
      <w:r w:rsidR="005F7D7B">
        <w:rPr>
          <w:rFonts w:ascii="Times New Roman" w:eastAsia="Times New Roman" w:hAnsi="Times New Roman" w:cs="Times New Roman"/>
          <w:color w:val="000000"/>
          <w:sz w:val="24"/>
          <w:szCs w:val="24"/>
          <w:lang w:eastAsia="tr-TR"/>
        </w:rPr>
        <w:t>rulu Yönetmeliği temel ilkeleri</w:t>
      </w:r>
      <w:r w:rsidR="00856182">
        <w:rPr>
          <w:rFonts w:ascii="Times New Roman" w:eastAsia="Times New Roman" w:hAnsi="Times New Roman" w:cs="Times New Roman"/>
          <w:color w:val="000000"/>
          <w:sz w:val="24"/>
          <w:szCs w:val="24"/>
          <w:lang w:eastAsia="tr-TR"/>
        </w:rPr>
        <w:t xml:space="preserve"> </w:t>
      </w:r>
      <w:r w:rsidR="005E5C08" w:rsidRPr="005E5C08">
        <w:rPr>
          <w:rFonts w:ascii="Times New Roman" w:eastAsia="Times New Roman" w:hAnsi="Times New Roman" w:cs="Times New Roman"/>
          <w:color w:val="000000"/>
          <w:sz w:val="24"/>
          <w:szCs w:val="24"/>
          <w:lang w:eastAsia="tr-TR"/>
        </w:rPr>
        <w:t xml:space="preserve">doğrultusunda, </w:t>
      </w:r>
      <w:proofErr w:type="spellStart"/>
      <w:r w:rsidR="005E5C08" w:rsidRPr="005E5C08">
        <w:rPr>
          <w:rFonts w:ascii="Times New Roman" w:eastAsia="Times New Roman" w:hAnsi="Times New Roman" w:cs="Times New Roman"/>
          <w:color w:val="000000"/>
          <w:sz w:val="24"/>
          <w:szCs w:val="24"/>
          <w:lang w:eastAsia="tr-TR"/>
        </w:rPr>
        <w:t>önlisans</w:t>
      </w:r>
      <w:proofErr w:type="spellEnd"/>
      <w:r w:rsidR="005E5C08" w:rsidRPr="005E5C08">
        <w:rPr>
          <w:rFonts w:ascii="Times New Roman" w:eastAsia="Times New Roman" w:hAnsi="Times New Roman" w:cs="Times New Roman"/>
          <w:color w:val="000000"/>
          <w:sz w:val="24"/>
          <w:szCs w:val="24"/>
          <w:lang w:eastAsia="tr-TR"/>
        </w:rPr>
        <w:t xml:space="preserve"> ve lisans eğitim öğretim programlarının </w:t>
      </w:r>
      <w:r w:rsidR="005E5C08">
        <w:rPr>
          <w:rFonts w:ascii="Times New Roman" w:eastAsia="Times New Roman" w:hAnsi="Times New Roman" w:cs="Times New Roman"/>
          <w:color w:val="000000"/>
          <w:sz w:val="24"/>
          <w:szCs w:val="24"/>
          <w:lang w:eastAsia="tr-TR"/>
        </w:rPr>
        <w:t xml:space="preserve">ilgili </w:t>
      </w:r>
      <w:r w:rsidR="00233FA4">
        <w:rPr>
          <w:rFonts w:ascii="Times New Roman" w:eastAsia="Times New Roman" w:hAnsi="Times New Roman" w:cs="Times New Roman"/>
          <w:color w:val="000000"/>
          <w:sz w:val="24"/>
          <w:szCs w:val="24"/>
          <w:lang w:eastAsia="tr-TR"/>
        </w:rPr>
        <w:t>mevzuat düzenlemeleri ile belirlenen</w:t>
      </w:r>
      <w:r w:rsidR="005E5C08" w:rsidRPr="005E5C08">
        <w:rPr>
          <w:rFonts w:ascii="Times New Roman" w:eastAsia="Times New Roman" w:hAnsi="Times New Roman" w:cs="Times New Roman"/>
          <w:color w:val="000000"/>
          <w:sz w:val="24"/>
          <w:szCs w:val="24"/>
          <w:lang w:eastAsia="tr-TR"/>
        </w:rPr>
        <w:t xml:space="preserve"> amaç ve ana ilkeleri </w:t>
      </w:r>
      <w:r w:rsidR="005E5C08">
        <w:rPr>
          <w:rFonts w:ascii="Times New Roman" w:eastAsia="Times New Roman" w:hAnsi="Times New Roman" w:cs="Times New Roman"/>
          <w:color w:val="000000"/>
          <w:sz w:val="24"/>
          <w:szCs w:val="24"/>
          <w:lang w:eastAsia="tr-TR"/>
        </w:rPr>
        <w:t>çerçevesinde</w:t>
      </w:r>
      <w:r w:rsidR="005E5C08" w:rsidRPr="005E5C08">
        <w:rPr>
          <w:rFonts w:ascii="Times New Roman" w:eastAsia="Times New Roman" w:hAnsi="Times New Roman" w:cs="Times New Roman"/>
          <w:color w:val="000000"/>
          <w:sz w:val="24"/>
          <w:szCs w:val="24"/>
          <w:lang w:eastAsia="tr-TR"/>
        </w:rPr>
        <w:t>, </w:t>
      </w:r>
      <w:r w:rsidR="005E5C08">
        <w:rPr>
          <w:rFonts w:ascii="Times New Roman" w:eastAsia="Times New Roman" w:hAnsi="Times New Roman" w:cs="Times New Roman"/>
          <w:color w:val="000000"/>
          <w:sz w:val="24"/>
          <w:szCs w:val="24"/>
          <w:lang w:eastAsia="tr-TR"/>
        </w:rPr>
        <w:t>Gaziantep</w:t>
      </w:r>
      <w:r w:rsidR="005E5C08" w:rsidRPr="005E5C08">
        <w:rPr>
          <w:rFonts w:ascii="Times New Roman" w:eastAsia="Times New Roman" w:hAnsi="Times New Roman" w:cs="Times New Roman"/>
          <w:color w:val="000000"/>
          <w:sz w:val="24"/>
          <w:szCs w:val="24"/>
          <w:lang w:eastAsia="tr-TR"/>
        </w:rPr>
        <w:t xml:space="preserve"> Üniversitesi öğrencilerine </w:t>
      </w:r>
      <w:r w:rsidR="005E5C08">
        <w:rPr>
          <w:rFonts w:ascii="Times New Roman" w:eastAsia="Times New Roman" w:hAnsi="Times New Roman" w:cs="Times New Roman"/>
          <w:color w:val="000000"/>
          <w:sz w:val="24"/>
          <w:szCs w:val="24"/>
          <w:lang w:eastAsia="tr-TR"/>
        </w:rPr>
        <w:t>yönelik</w:t>
      </w:r>
      <w:r w:rsidR="005E5C08" w:rsidRPr="005E5C08">
        <w:rPr>
          <w:rFonts w:ascii="Times New Roman" w:eastAsia="Times New Roman" w:hAnsi="Times New Roman" w:cs="Times New Roman"/>
          <w:color w:val="000000"/>
          <w:sz w:val="24"/>
          <w:szCs w:val="24"/>
          <w:lang w:eastAsia="tr-TR"/>
        </w:rPr>
        <w:t xml:space="preserve"> akademik danışmanlık hizmeti</w:t>
      </w:r>
      <w:r w:rsidR="00D763BB">
        <w:rPr>
          <w:rFonts w:ascii="Times New Roman" w:eastAsia="Times New Roman" w:hAnsi="Times New Roman" w:cs="Times New Roman"/>
          <w:color w:val="000000"/>
          <w:sz w:val="24"/>
          <w:szCs w:val="24"/>
          <w:lang w:eastAsia="tr-TR"/>
        </w:rPr>
        <w:t xml:space="preserve"> ve </w:t>
      </w:r>
      <w:r w:rsidR="00D763BB" w:rsidRPr="00976924">
        <w:rPr>
          <w:rFonts w:ascii="Times New Roman" w:eastAsia="Times New Roman" w:hAnsi="Times New Roman" w:cs="Times New Roman"/>
          <w:color w:val="000000"/>
          <w:sz w:val="24"/>
          <w:szCs w:val="24"/>
          <w:lang w:eastAsia="tr-TR"/>
        </w:rPr>
        <w:t>akademik, sosyal ve kültürel konularda yol göster</w:t>
      </w:r>
      <w:r w:rsidR="00D763BB" w:rsidRPr="00976924">
        <w:rPr>
          <w:rFonts w:ascii="Times New Roman" w:hAnsi="Times New Roman" w:cs="Times New Roman"/>
          <w:color w:val="000000"/>
          <w:sz w:val="24"/>
          <w:szCs w:val="24"/>
        </w:rPr>
        <w:t>mek/yönlendirmek/rehberlik yapmak</w:t>
      </w:r>
      <w:r w:rsidR="005E5C08" w:rsidRPr="005E5C08">
        <w:rPr>
          <w:rFonts w:ascii="Times New Roman" w:eastAsia="Times New Roman" w:hAnsi="Times New Roman" w:cs="Times New Roman"/>
          <w:color w:val="000000"/>
          <w:sz w:val="24"/>
          <w:szCs w:val="24"/>
          <w:lang w:eastAsia="tr-TR"/>
        </w:rPr>
        <w:t> ile ilgili </w:t>
      </w:r>
      <w:r w:rsidR="005E5C08">
        <w:rPr>
          <w:rFonts w:ascii="Times New Roman" w:eastAsia="Times New Roman" w:hAnsi="Times New Roman" w:cs="Times New Roman"/>
          <w:color w:val="000000"/>
          <w:sz w:val="24"/>
          <w:szCs w:val="24"/>
          <w:lang w:eastAsia="tr-TR"/>
        </w:rPr>
        <w:t>usul ve</w:t>
      </w:r>
      <w:r w:rsidR="005E5C08" w:rsidRPr="005E5C08">
        <w:rPr>
          <w:rFonts w:ascii="Times New Roman" w:eastAsia="Times New Roman" w:hAnsi="Times New Roman" w:cs="Times New Roman"/>
          <w:color w:val="000000"/>
          <w:sz w:val="24"/>
          <w:szCs w:val="24"/>
          <w:lang w:eastAsia="tr-TR"/>
        </w:rPr>
        <w:t xml:space="preserve"> esasları belirlemek amacıyla hazırlanmıştır.</w:t>
      </w:r>
      <w:proofErr w:type="gramEnd"/>
    </w:p>
    <w:p w:rsidR="005A7801" w:rsidRDefault="00796698" w:rsidP="00796698">
      <w:pPr>
        <w:pStyle w:val="NormalWeb"/>
        <w:shd w:val="clear" w:color="auto" w:fill="FFFFFF"/>
        <w:spacing w:line="330" w:lineRule="atLeast"/>
        <w:jc w:val="both"/>
        <w:rPr>
          <w:b/>
          <w:color w:val="000000"/>
        </w:rPr>
      </w:pPr>
      <w:r w:rsidRPr="005A7801">
        <w:rPr>
          <w:b/>
          <w:color w:val="000000"/>
        </w:rPr>
        <w:t>Dayanak</w:t>
      </w:r>
    </w:p>
    <w:p w:rsidR="005A7801" w:rsidRDefault="00796698" w:rsidP="00796698">
      <w:pPr>
        <w:pStyle w:val="NormalWeb"/>
        <w:shd w:val="clear" w:color="auto" w:fill="FFFFFF"/>
        <w:spacing w:line="330" w:lineRule="atLeast"/>
        <w:jc w:val="both"/>
        <w:rPr>
          <w:color w:val="000000"/>
        </w:rPr>
      </w:pPr>
      <w:r w:rsidRPr="00796698">
        <w:rPr>
          <w:color w:val="000000"/>
        </w:rPr>
        <w:t xml:space="preserve">MADDE </w:t>
      </w:r>
      <w:r w:rsidR="005A7801">
        <w:rPr>
          <w:color w:val="000000"/>
        </w:rPr>
        <w:t>2</w:t>
      </w:r>
      <w:r w:rsidRPr="00796698">
        <w:rPr>
          <w:color w:val="000000"/>
        </w:rPr>
        <w:t xml:space="preserve"> – Bu Yönerge; 2547 sayılı Yükseköğretim Kanununun 22.Maddesi</w:t>
      </w:r>
      <w:r w:rsidR="005A7801">
        <w:rPr>
          <w:color w:val="000000"/>
        </w:rPr>
        <w:t>nin (c) bendi</w:t>
      </w:r>
      <w:r w:rsidR="00045599">
        <w:rPr>
          <w:color w:val="000000"/>
        </w:rPr>
        <w:t>, Yükseköğretim Kalite Güvencesi ve Yükseköğretim Kalite Kurulu Yönetmeliği 18. Maddesi</w:t>
      </w:r>
      <w:r w:rsidR="005A7801">
        <w:rPr>
          <w:color w:val="000000"/>
        </w:rPr>
        <w:t xml:space="preserve"> ile</w:t>
      </w:r>
      <w:r w:rsidRPr="00796698">
        <w:rPr>
          <w:color w:val="000000"/>
        </w:rPr>
        <w:t xml:space="preserve"> Gaziantep Üniversitesi </w:t>
      </w:r>
      <w:proofErr w:type="spellStart"/>
      <w:r w:rsidRPr="00796698">
        <w:rPr>
          <w:color w:val="000000"/>
        </w:rPr>
        <w:t>Önlisans</w:t>
      </w:r>
      <w:proofErr w:type="spellEnd"/>
      <w:r w:rsidRPr="00796698">
        <w:rPr>
          <w:color w:val="000000"/>
        </w:rPr>
        <w:t xml:space="preserve"> ve Lisans Eğitim-Öğretim Yönetmeliğinin 13.Maddesine dayanılarak hazırlanmıştır.</w:t>
      </w:r>
    </w:p>
    <w:p w:rsidR="00B2007B" w:rsidRDefault="00796698" w:rsidP="00796698">
      <w:pPr>
        <w:pStyle w:val="NormalWeb"/>
        <w:shd w:val="clear" w:color="auto" w:fill="FFFFFF"/>
        <w:spacing w:line="330" w:lineRule="atLeast"/>
        <w:jc w:val="both"/>
        <w:rPr>
          <w:color w:val="000000"/>
        </w:rPr>
      </w:pPr>
      <w:r w:rsidRPr="00B2007B">
        <w:rPr>
          <w:b/>
          <w:color w:val="000000"/>
        </w:rPr>
        <w:t>Tanımlar</w:t>
      </w:r>
      <w:r w:rsidRPr="00B2007B">
        <w:rPr>
          <w:b/>
          <w:color w:val="000000"/>
        </w:rPr>
        <w:br/>
      </w:r>
      <w:r w:rsidRPr="00796698">
        <w:rPr>
          <w:color w:val="000000"/>
        </w:rPr>
        <w:t xml:space="preserve">MADDE </w:t>
      </w:r>
      <w:r w:rsidR="00B2007B">
        <w:rPr>
          <w:color w:val="000000"/>
        </w:rPr>
        <w:t>3</w:t>
      </w:r>
      <w:r w:rsidRPr="00796698">
        <w:rPr>
          <w:color w:val="000000"/>
        </w:rPr>
        <w:t xml:space="preserve"> – Bu Yönergede geçen;</w:t>
      </w:r>
    </w:p>
    <w:p w:rsidR="00B2007B" w:rsidRDefault="00796698" w:rsidP="00796698">
      <w:pPr>
        <w:pStyle w:val="NormalWeb"/>
        <w:shd w:val="clear" w:color="auto" w:fill="FFFFFF"/>
        <w:spacing w:line="330" w:lineRule="atLeast"/>
        <w:jc w:val="both"/>
        <w:rPr>
          <w:color w:val="000000"/>
        </w:rPr>
      </w:pPr>
      <w:r w:rsidRPr="00796698">
        <w:rPr>
          <w:color w:val="000000"/>
        </w:rPr>
        <w:t>Birim: Gaziantep Üniversitesine bağlı fakülte/yüksekokul ve meslek yüksekokullarını,</w:t>
      </w:r>
    </w:p>
    <w:p w:rsidR="00976924" w:rsidRDefault="00976924" w:rsidP="00796698">
      <w:pPr>
        <w:pStyle w:val="NormalWeb"/>
        <w:shd w:val="clear" w:color="auto" w:fill="FFFFFF"/>
        <w:spacing w:line="330" w:lineRule="atLeast"/>
        <w:jc w:val="both"/>
        <w:rPr>
          <w:color w:val="000000"/>
        </w:rPr>
      </w:pPr>
      <w:r>
        <w:rPr>
          <w:color w:val="000000"/>
        </w:rPr>
        <w:t xml:space="preserve">Birim Amiri: </w:t>
      </w:r>
      <w:r w:rsidRPr="00796698">
        <w:rPr>
          <w:color w:val="000000"/>
        </w:rPr>
        <w:t>Gaziant</w:t>
      </w:r>
      <w:r w:rsidR="00B065B8">
        <w:rPr>
          <w:color w:val="000000"/>
        </w:rPr>
        <w:t>ep Üniversitesine bağlı fakülte</w:t>
      </w:r>
      <w:r w:rsidRPr="00796698">
        <w:rPr>
          <w:color w:val="000000"/>
        </w:rPr>
        <w:t>/yüksekokul ve meslek yüksekokulların</w:t>
      </w:r>
      <w:r>
        <w:rPr>
          <w:color w:val="000000"/>
        </w:rPr>
        <w:t>da üst düzey yönetic</w:t>
      </w:r>
      <w:r w:rsidR="00B065B8">
        <w:rPr>
          <w:color w:val="000000"/>
        </w:rPr>
        <w:t>i olarak; fakültelerde dekanı</w:t>
      </w:r>
      <w:r>
        <w:rPr>
          <w:color w:val="000000"/>
        </w:rPr>
        <w:t xml:space="preserve">, yüksekokul ve meslek yüksekokullarında müdürü,  </w:t>
      </w:r>
    </w:p>
    <w:p w:rsidR="00B2007B" w:rsidRDefault="00796698" w:rsidP="00796698">
      <w:pPr>
        <w:pStyle w:val="NormalWeb"/>
        <w:shd w:val="clear" w:color="auto" w:fill="FFFFFF"/>
        <w:spacing w:line="330" w:lineRule="atLeast"/>
        <w:jc w:val="both"/>
        <w:rPr>
          <w:color w:val="000000"/>
        </w:rPr>
      </w:pPr>
      <w:r w:rsidRPr="00796698">
        <w:rPr>
          <w:color w:val="000000"/>
        </w:rPr>
        <w:t xml:space="preserve">Bölüm Başkanı: </w:t>
      </w:r>
      <w:r w:rsidR="00B2007B" w:rsidRPr="00796698">
        <w:rPr>
          <w:color w:val="000000"/>
        </w:rPr>
        <w:t xml:space="preserve">Gaziantep Üniversitesine bağlı </w:t>
      </w:r>
      <w:r w:rsidR="00B2007B">
        <w:rPr>
          <w:color w:val="000000"/>
        </w:rPr>
        <w:t>f</w:t>
      </w:r>
      <w:r w:rsidRPr="00796698">
        <w:rPr>
          <w:color w:val="000000"/>
        </w:rPr>
        <w:t>akülte/</w:t>
      </w:r>
      <w:r w:rsidR="00B2007B">
        <w:rPr>
          <w:color w:val="000000"/>
        </w:rPr>
        <w:t>y</w:t>
      </w:r>
      <w:r w:rsidRPr="00796698">
        <w:rPr>
          <w:color w:val="000000"/>
        </w:rPr>
        <w:t>üksekokul</w:t>
      </w:r>
      <w:r w:rsidR="00B2007B">
        <w:rPr>
          <w:color w:val="000000"/>
        </w:rPr>
        <w:t xml:space="preserve"> ve m</w:t>
      </w:r>
      <w:r w:rsidRPr="00796698">
        <w:rPr>
          <w:color w:val="000000"/>
        </w:rPr>
        <w:t xml:space="preserve">eslek yüksekokullarında bölüm başkanını, </w:t>
      </w:r>
    </w:p>
    <w:p w:rsidR="00667E9B" w:rsidRDefault="00667E9B" w:rsidP="00796698">
      <w:pPr>
        <w:pStyle w:val="NormalWeb"/>
        <w:shd w:val="clear" w:color="auto" w:fill="FFFFFF"/>
        <w:spacing w:line="330" w:lineRule="atLeast"/>
        <w:jc w:val="both"/>
        <w:rPr>
          <w:color w:val="000000"/>
        </w:rPr>
      </w:pPr>
      <w:r w:rsidRPr="00796698">
        <w:rPr>
          <w:color w:val="000000"/>
        </w:rPr>
        <w:t xml:space="preserve">Danışman: </w:t>
      </w:r>
      <w:proofErr w:type="spellStart"/>
      <w:r>
        <w:rPr>
          <w:color w:val="000000"/>
        </w:rPr>
        <w:t>Ö</w:t>
      </w:r>
      <w:r w:rsidRPr="005E5C08">
        <w:rPr>
          <w:color w:val="000000"/>
        </w:rPr>
        <w:t>nlisans</w:t>
      </w:r>
      <w:proofErr w:type="spellEnd"/>
      <w:r w:rsidRPr="005E5C08">
        <w:rPr>
          <w:color w:val="000000"/>
        </w:rPr>
        <w:t xml:space="preserve"> ve lisans eğitim öğretim programların</w:t>
      </w:r>
      <w:r>
        <w:rPr>
          <w:color w:val="000000"/>
        </w:rPr>
        <w:t>da ö</w:t>
      </w:r>
      <w:r w:rsidRPr="00796698">
        <w:rPr>
          <w:color w:val="000000"/>
        </w:rPr>
        <w:t xml:space="preserve">ğrencilere akademik danışmanlık yapmak </w:t>
      </w:r>
      <w:r>
        <w:rPr>
          <w:color w:val="000000"/>
        </w:rPr>
        <w:t xml:space="preserve">ve </w:t>
      </w:r>
      <w:r w:rsidRPr="00976924">
        <w:rPr>
          <w:color w:val="000000"/>
        </w:rPr>
        <w:t>akademik, sosyal ve kültürel konularda yol göstermek/yönlendirmek/rehberlik yapmak</w:t>
      </w:r>
      <w:r w:rsidRPr="00796698">
        <w:rPr>
          <w:color w:val="000000"/>
        </w:rPr>
        <w:t xml:space="preserve"> </w:t>
      </w:r>
      <w:r>
        <w:rPr>
          <w:color w:val="000000"/>
        </w:rPr>
        <w:t>amacıyla</w:t>
      </w:r>
      <w:r w:rsidRPr="00796698">
        <w:rPr>
          <w:color w:val="000000"/>
        </w:rPr>
        <w:t xml:space="preserve"> görevlendirilen öğretim elemanını,</w:t>
      </w:r>
    </w:p>
    <w:p w:rsidR="00427A8D" w:rsidRDefault="001C10B0" w:rsidP="00796698">
      <w:pPr>
        <w:pStyle w:val="NormalWeb"/>
        <w:shd w:val="clear" w:color="auto" w:fill="FFFFFF"/>
        <w:spacing w:line="330" w:lineRule="atLeast"/>
        <w:jc w:val="both"/>
        <w:rPr>
          <w:color w:val="000000"/>
        </w:rPr>
      </w:pPr>
      <w:r>
        <w:rPr>
          <w:color w:val="000000"/>
        </w:rPr>
        <w:t xml:space="preserve">Öğrenci: Gaziantep Üniversitesi </w:t>
      </w:r>
      <w:proofErr w:type="spellStart"/>
      <w:r>
        <w:rPr>
          <w:color w:val="000000"/>
        </w:rPr>
        <w:t>önlisans</w:t>
      </w:r>
      <w:proofErr w:type="spellEnd"/>
      <w:r>
        <w:rPr>
          <w:color w:val="000000"/>
        </w:rPr>
        <w:t xml:space="preserve"> ve lisans öğrencisini,</w:t>
      </w:r>
    </w:p>
    <w:p w:rsidR="00502452" w:rsidRDefault="00502452" w:rsidP="00796698">
      <w:pPr>
        <w:pStyle w:val="NormalWeb"/>
        <w:shd w:val="clear" w:color="auto" w:fill="FFFFFF"/>
        <w:spacing w:line="330" w:lineRule="atLeast"/>
        <w:jc w:val="both"/>
        <w:rPr>
          <w:color w:val="000000"/>
        </w:rPr>
      </w:pPr>
      <w:r>
        <w:rPr>
          <w:color w:val="000000"/>
        </w:rPr>
        <w:t xml:space="preserve">Öğrenci Bilgi Sistemi: Gaziantep Üniversitesi Öğrenci Bilgi Sistemini, </w:t>
      </w:r>
    </w:p>
    <w:p w:rsidR="001C10B0" w:rsidRDefault="00427A8D" w:rsidP="00796698">
      <w:pPr>
        <w:pStyle w:val="NormalWeb"/>
        <w:shd w:val="clear" w:color="auto" w:fill="FFFFFF"/>
        <w:spacing w:line="330" w:lineRule="atLeast"/>
        <w:jc w:val="both"/>
        <w:rPr>
          <w:color w:val="000000"/>
        </w:rPr>
      </w:pPr>
      <w:r>
        <w:rPr>
          <w:color w:val="000000"/>
        </w:rPr>
        <w:lastRenderedPageBreak/>
        <w:t>Öğrenci İşleri Daire Başkanlığı:</w:t>
      </w:r>
      <w:r w:rsidRPr="00427A8D">
        <w:rPr>
          <w:color w:val="000000"/>
        </w:rPr>
        <w:t xml:space="preserve"> </w:t>
      </w:r>
      <w:r>
        <w:rPr>
          <w:color w:val="000000"/>
        </w:rPr>
        <w:t xml:space="preserve">Gaziantep Üniversitesi Öğrenci İşleri Daire Başkanlığını,  </w:t>
      </w:r>
      <w:r w:rsidR="001C10B0">
        <w:rPr>
          <w:color w:val="000000"/>
        </w:rPr>
        <w:t xml:space="preserve"> </w:t>
      </w:r>
    </w:p>
    <w:p w:rsidR="00B2007B" w:rsidRDefault="00796698" w:rsidP="00796698">
      <w:pPr>
        <w:pStyle w:val="NormalWeb"/>
        <w:shd w:val="clear" w:color="auto" w:fill="FFFFFF"/>
        <w:spacing w:line="330" w:lineRule="atLeast"/>
        <w:jc w:val="both"/>
        <w:rPr>
          <w:color w:val="000000"/>
        </w:rPr>
      </w:pPr>
      <w:r w:rsidRPr="00796698">
        <w:rPr>
          <w:color w:val="000000"/>
        </w:rPr>
        <w:t>Rektör: Gaziantep Üniversitesi Rektörünü,</w:t>
      </w:r>
    </w:p>
    <w:p w:rsidR="00B2007B" w:rsidRDefault="00796698" w:rsidP="00796698">
      <w:pPr>
        <w:pStyle w:val="NormalWeb"/>
        <w:shd w:val="clear" w:color="auto" w:fill="FFFFFF"/>
        <w:spacing w:line="330" w:lineRule="atLeast"/>
        <w:jc w:val="both"/>
        <w:rPr>
          <w:color w:val="000000"/>
        </w:rPr>
      </w:pPr>
      <w:r w:rsidRPr="00796698">
        <w:rPr>
          <w:color w:val="000000"/>
        </w:rPr>
        <w:t>Senato: Gaziantep Üniversitesi Senatosunu,</w:t>
      </w:r>
    </w:p>
    <w:p w:rsidR="00B2007B" w:rsidRDefault="00796698" w:rsidP="00796698">
      <w:pPr>
        <w:pStyle w:val="NormalWeb"/>
        <w:shd w:val="clear" w:color="auto" w:fill="FFFFFF"/>
        <w:spacing w:line="330" w:lineRule="atLeast"/>
        <w:jc w:val="both"/>
        <w:rPr>
          <w:color w:val="000000"/>
        </w:rPr>
      </w:pPr>
      <w:r w:rsidRPr="00796698">
        <w:rPr>
          <w:color w:val="000000"/>
        </w:rPr>
        <w:t>Üniversite: Gaziantep Üniversitesini,</w:t>
      </w:r>
    </w:p>
    <w:p w:rsidR="00796698" w:rsidRPr="00796698" w:rsidRDefault="00796698" w:rsidP="00796698">
      <w:pPr>
        <w:pStyle w:val="NormalWeb"/>
        <w:shd w:val="clear" w:color="auto" w:fill="FFFFFF"/>
        <w:spacing w:line="330" w:lineRule="atLeast"/>
        <w:jc w:val="both"/>
        <w:rPr>
          <w:color w:val="000000"/>
        </w:rPr>
      </w:pPr>
      <w:proofErr w:type="gramStart"/>
      <w:r w:rsidRPr="00796698">
        <w:rPr>
          <w:color w:val="000000"/>
        </w:rPr>
        <w:t>ifade</w:t>
      </w:r>
      <w:proofErr w:type="gramEnd"/>
      <w:r w:rsidRPr="00796698">
        <w:rPr>
          <w:color w:val="000000"/>
        </w:rPr>
        <w:t xml:space="preserve"> eder.</w:t>
      </w:r>
    </w:p>
    <w:p w:rsidR="00B2007B" w:rsidRPr="00B2007B" w:rsidRDefault="00796698" w:rsidP="00796698">
      <w:pPr>
        <w:pStyle w:val="NormalWeb"/>
        <w:shd w:val="clear" w:color="auto" w:fill="FFFFFF"/>
        <w:spacing w:line="330" w:lineRule="atLeast"/>
        <w:jc w:val="both"/>
        <w:rPr>
          <w:b/>
          <w:color w:val="000000"/>
        </w:rPr>
      </w:pPr>
      <w:r w:rsidRPr="00B2007B">
        <w:rPr>
          <w:b/>
          <w:color w:val="000000"/>
        </w:rPr>
        <w:t>İKİNCİ BÖLÜM</w:t>
      </w:r>
    </w:p>
    <w:p w:rsidR="00B2007B" w:rsidRPr="00B2007B" w:rsidRDefault="00796698" w:rsidP="00796698">
      <w:pPr>
        <w:pStyle w:val="NormalWeb"/>
        <w:shd w:val="clear" w:color="auto" w:fill="FFFFFF"/>
        <w:spacing w:line="330" w:lineRule="atLeast"/>
        <w:jc w:val="both"/>
        <w:rPr>
          <w:b/>
          <w:color w:val="000000"/>
        </w:rPr>
      </w:pPr>
      <w:r w:rsidRPr="00B2007B">
        <w:rPr>
          <w:b/>
          <w:color w:val="000000"/>
        </w:rPr>
        <w:t xml:space="preserve">Görevlendirilme ve </w:t>
      </w:r>
      <w:r w:rsidR="00764F28">
        <w:rPr>
          <w:b/>
          <w:color w:val="000000"/>
        </w:rPr>
        <w:t xml:space="preserve">İlgili </w:t>
      </w:r>
      <w:proofErr w:type="gramStart"/>
      <w:r w:rsidR="00764F28">
        <w:rPr>
          <w:b/>
          <w:color w:val="000000"/>
        </w:rPr>
        <w:t xml:space="preserve">Birimlerin  </w:t>
      </w:r>
      <w:r w:rsidRPr="00B2007B">
        <w:rPr>
          <w:b/>
          <w:color w:val="000000"/>
        </w:rPr>
        <w:t>Sorumluluklar</w:t>
      </w:r>
      <w:r w:rsidR="00764F28">
        <w:rPr>
          <w:b/>
          <w:color w:val="000000"/>
        </w:rPr>
        <w:t>ı</w:t>
      </w:r>
      <w:proofErr w:type="gramEnd"/>
    </w:p>
    <w:p w:rsidR="00976924" w:rsidRPr="00976924" w:rsidRDefault="00796698" w:rsidP="00976924">
      <w:pPr>
        <w:spacing w:after="0" w:line="240" w:lineRule="auto"/>
        <w:jc w:val="both"/>
        <w:rPr>
          <w:rFonts w:ascii="Times New Roman" w:eastAsia="Times New Roman" w:hAnsi="Times New Roman" w:cs="Times New Roman"/>
          <w:color w:val="000000"/>
          <w:sz w:val="24"/>
          <w:szCs w:val="24"/>
          <w:lang w:eastAsia="tr-TR"/>
        </w:rPr>
      </w:pPr>
      <w:r w:rsidRPr="00976924">
        <w:rPr>
          <w:rFonts w:ascii="Times New Roman" w:hAnsi="Times New Roman" w:cs="Times New Roman"/>
          <w:color w:val="000000"/>
          <w:sz w:val="24"/>
          <w:szCs w:val="24"/>
        </w:rPr>
        <w:t xml:space="preserve">MADDE </w:t>
      </w:r>
      <w:r w:rsidR="00B2007B" w:rsidRPr="00976924">
        <w:rPr>
          <w:rFonts w:ascii="Times New Roman" w:hAnsi="Times New Roman" w:cs="Times New Roman"/>
          <w:color w:val="000000"/>
          <w:sz w:val="24"/>
          <w:szCs w:val="24"/>
        </w:rPr>
        <w:t>4</w:t>
      </w:r>
      <w:r w:rsidRPr="00976924">
        <w:rPr>
          <w:rFonts w:ascii="Times New Roman" w:hAnsi="Times New Roman" w:cs="Times New Roman"/>
          <w:color w:val="000000"/>
          <w:sz w:val="24"/>
          <w:szCs w:val="24"/>
        </w:rPr>
        <w:t xml:space="preserve"> –</w:t>
      </w:r>
      <w:r w:rsidR="00B2007B" w:rsidRPr="00976924">
        <w:rPr>
          <w:rFonts w:ascii="Times New Roman" w:hAnsi="Times New Roman" w:cs="Times New Roman"/>
          <w:color w:val="000000"/>
          <w:sz w:val="24"/>
          <w:szCs w:val="24"/>
        </w:rPr>
        <w:t xml:space="preserve"> </w:t>
      </w:r>
      <w:r w:rsidRPr="00976924">
        <w:rPr>
          <w:rFonts w:ascii="Times New Roman" w:hAnsi="Times New Roman" w:cs="Times New Roman"/>
          <w:color w:val="000000"/>
          <w:sz w:val="24"/>
          <w:szCs w:val="24"/>
        </w:rPr>
        <w:t>(</w:t>
      </w:r>
      <w:r w:rsidR="00B2007B" w:rsidRPr="00976924">
        <w:rPr>
          <w:rFonts w:ascii="Times New Roman" w:hAnsi="Times New Roman" w:cs="Times New Roman"/>
          <w:color w:val="000000"/>
          <w:sz w:val="24"/>
          <w:szCs w:val="24"/>
        </w:rPr>
        <w:t>1</w:t>
      </w:r>
      <w:r w:rsidRPr="00976924">
        <w:rPr>
          <w:rFonts w:ascii="Times New Roman" w:hAnsi="Times New Roman" w:cs="Times New Roman"/>
          <w:color w:val="000000"/>
          <w:sz w:val="24"/>
          <w:szCs w:val="24"/>
        </w:rPr>
        <w:t xml:space="preserve">) </w:t>
      </w:r>
      <w:r w:rsidR="00976924">
        <w:rPr>
          <w:rFonts w:ascii="Times New Roman" w:hAnsi="Times New Roman" w:cs="Times New Roman"/>
          <w:color w:val="000000"/>
          <w:sz w:val="24"/>
          <w:szCs w:val="24"/>
        </w:rPr>
        <w:t>Birimlerde d</w:t>
      </w:r>
      <w:r w:rsidRPr="00976924">
        <w:rPr>
          <w:rFonts w:ascii="Times New Roman" w:hAnsi="Times New Roman" w:cs="Times New Roman"/>
          <w:color w:val="000000"/>
          <w:sz w:val="24"/>
          <w:szCs w:val="24"/>
        </w:rPr>
        <w:t>ers kayıt yenileme işlemleri</w:t>
      </w:r>
      <w:r w:rsidR="00B2007B" w:rsidRPr="00976924">
        <w:rPr>
          <w:rFonts w:ascii="Times New Roman" w:hAnsi="Times New Roman" w:cs="Times New Roman"/>
          <w:color w:val="000000"/>
          <w:sz w:val="24"/>
          <w:szCs w:val="24"/>
        </w:rPr>
        <w:t>nin yürütülmesi ve öğrenciler</w:t>
      </w:r>
      <w:r w:rsidR="00B2007B" w:rsidRPr="00976924">
        <w:rPr>
          <w:rFonts w:ascii="Times New Roman" w:eastAsia="Times New Roman" w:hAnsi="Times New Roman" w:cs="Times New Roman"/>
          <w:color w:val="000000"/>
          <w:sz w:val="24"/>
          <w:szCs w:val="24"/>
          <w:lang w:eastAsia="tr-TR"/>
        </w:rPr>
        <w:t xml:space="preserve">e, akademik, sosyal ve kültürel konularda </w:t>
      </w:r>
      <w:r w:rsidR="00A005BA" w:rsidRPr="00976924">
        <w:rPr>
          <w:rFonts w:ascii="Times New Roman" w:hAnsi="Times New Roman" w:cs="Times New Roman"/>
          <w:color w:val="000000"/>
          <w:sz w:val="24"/>
          <w:szCs w:val="24"/>
        </w:rPr>
        <w:t>rehberlik yapmak amacıyla</w:t>
      </w:r>
      <w:r w:rsidRPr="00976924">
        <w:rPr>
          <w:rFonts w:ascii="Times New Roman" w:hAnsi="Times New Roman" w:cs="Times New Roman"/>
          <w:color w:val="000000"/>
          <w:sz w:val="24"/>
          <w:szCs w:val="24"/>
        </w:rPr>
        <w:t xml:space="preserve"> her</w:t>
      </w:r>
      <w:r w:rsidR="00A005BA" w:rsidRPr="00976924">
        <w:rPr>
          <w:rFonts w:ascii="Times New Roman" w:hAnsi="Times New Roman" w:cs="Times New Roman"/>
          <w:color w:val="000000"/>
          <w:sz w:val="24"/>
          <w:szCs w:val="24"/>
        </w:rPr>
        <w:t xml:space="preserve"> bir</w:t>
      </w:r>
      <w:r w:rsidRPr="00976924">
        <w:rPr>
          <w:rFonts w:ascii="Times New Roman" w:hAnsi="Times New Roman" w:cs="Times New Roman"/>
          <w:color w:val="000000"/>
          <w:sz w:val="24"/>
          <w:szCs w:val="24"/>
        </w:rPr>
        <w:t xml:space="preserve"> öğrenci için ilgili bölüm başkanı tarafından </w:t>
      </w:r>
      <w:r w:rsidR="005F7D7B" w:rsidRPr="00F75965">
        <w:rPr>
          <w:rFonts w:ascii="Times New Roman" w:hAnsi="Times New Roman" w:cs="Times New Roman"/>
          <w:sz w:val="24"/>
          <w:szCs w:val="24"/>
        </w:rPr>
        <w:t xml:space="preserve">eğitim-öğretim dönemi </w:t>
      </w:r>
      <w:r w:rsidR="00B065B8" w:rsidRPr="00F75965">
        <w:rPr>
          <w:rFonts w:ascii="Times New Roman" w:hAnsi="Times New Roman" w:cs="Times New Roman"/>
          <w:sz w:val="24"/>
          <w:szCs w:val="24"/>
        </w:rPr>
        <w:t>başlamadan</w:t>
      </w:r>
      <w:r w:rsidR="005F7D7B" w:rsidRPr="00F75965">
        <w:rPr>
          <w:rFonts w:ascii="Times New Roman" w:hAnsi="Times New Roman" w:cs="Times New Roman"/>
          <w:sz w:val="24"/>
          <w:szCs w:val="24"/>
        </w:rPr>
        <w:t xml:space="preserve"> önce</w:t>
      </w:r>
      <w:r w:rsidR="00B065B8" w:rsidRPr="00F75965">
        <w:rPr>
          <w:rFonts w:ascii="Times New Roman" w:hAnsi="Times New Roman" w:cs="Times New Roman"/>
          <w:sz w:val="24"/>
          <w:szCs w:val="24"/>
        </w:rPr>
        <w:t xml:space="preserve"> </w:t>
      </w:r>
      <w:r w:rsidRPr="00F75965">
        <w:rPr>
          <w:rFonts w:ascii="Times New Roman" w:hAnsi="Times New Roman" w:cs="Times New Roman"/>
          <w:sz w:val="24"/>
          <w:szCs w:val="24"/>
        </w:rPr>
        <w:t xml:space="preserve">bölümün öğretim elemanları </w:t>
      </w:r>
      <w:r w:rsidR="00A005BA" w:rsidRPr="00F75965">
        <w:rPr>
          <w:rFonts w:ascii="Times New Roman" w:hAnsi="Times New Roman" w:cs="Times New Roman"/>
          <w:sz w:val="24"/>
          <w:szCs w:val="24"/>
        </w:rPr>
        <w:t xml:space="preserve">arasından </w:t>
      </w:r>
      <w:r w:rsidRPr="00F75965">
        <w:rPr>
          <w:rFonts w:ascii="Times New Roman" w:hAnsi="Times New Roman" w:cs="Times New Roman"/>
          <w:sz w:val="24"/>
          <w:szCs w:val="24"/>
        </w:rPr>
        <w:t xml:space="preserve">danışman görevlendirilir. </w:t>
      </w:r>
      <w:r w:rsidR="00976924" w:rsidRPr="00F75965">
        <w:rPr>
          <w:rFonts w:ascii="Times New Roman" w:hAnsi="Times New Roman" w:cs="Times New Roman"/>
          <w:sz w:val="24"/>
          <w:szCs w:val="24"/>
        </w:rPr>
        <w:t>Birimdeki d</w:t>
      </w:r>
      <w:r w:rsidR="00976924" w:rsidRPr="00F75965">
        <w:rPr>
          <w:rFonts w:ascii="Times New Roman" w:eastAsia="Times New Roman" w:hAnsi="Times New Roman" w:cs="Times New Roman"/>
          <w:sz w:val="24"/>
          <w:szCs w:val="24"/>
          <w:lang w:eastAsia="tr-TR"/>
        </w:rPr>
        <w:t xml:space="preserve">anışmanlar </w:t>
      </w:r>
      <w:r w:rsidR="00976924" w:rsidRPr="00976924">
        <w:rPr>
          <w:rFonts w:ascii="Times New Roman" w:eastAsia="Times New Roman" w:hAnsi="Times New Roman" w:cs="Times New Roman"/>
          <w:color w:val="000000"/>
          <w:sz w:val="24"/>
          <w:szCs w:val="24"/>
          <w:lang w:eastAsia="tr-TR"/>
        </w:rPr>
        <w:t xml:space="preserve">arasındaki koordinasyon </w:t>
      </w:r>
      <w:r w:rsidR="00976924">
        <w:rPr>
          <w:rFonts w:ascii="Times New Roman" w:eastAsia="Times New Roman" w:hAnsi="Times New Roman" w:cs="Times New Roman"/>
          <w:color w:val="000000"/>
          <w:sz w:val="24"/>
          <w:szCs w:val="24"/>
          <w:lang w:eastAsia="tr-TR"/>
        </w:rPr>
        <w:t xml:space="preserve">ilgili Bölüm Başkanlığınca sağlanır, gerekmesi halinde ortak ilke ve kurallar belirlenir. </w:t>
      </w:r>
    </w:p>
    <w:p w:rsidR="00421516" w:rsidRDefault="00796698" w:rsidP="00796698">
      <w:pPr>
        <w:pStyle w:val="NormalWeb"/>
        <w:shd w:val="clear" w:color="auto" w:fill="FFFFFF"/>
        <w:spacing w:line="330" w:lineRule="atLeast"/>
        <w:jc w:val="both"/>
        <w:rPr>
          <w:color w:val="000000"/>
        </w:rPr>
      </w:pPr>
      <w:r w:rsidRPr="00B2007B">
        <w:rPr>
          <w:color w:val="000000"/>
        </w:rPr>
        <w:t>(</w:t>
      </w:r>
      <w:r w:rsidR="00B35EC5">
        <w:rPr>
          <w:color w:val="000000"/>
        </w:rPr>
        <w:t>2</w:t>
      </w:r>
      <w:r w:rsidRPr="00B2007B">
        <w:rPr>
          <w:color w:val="000000"/>
        </w:rPr>
        <w:t>) Bölü</w:t>
      </w:r>
      <w:r w:rsidRPr="00796698">
        <w:rPr>
          <w:color w:val="000000"/>
        </w:rPr>
        <w:t>m başkan</w:t>
      </w:r>
      <w:r w:rsidR="005F7D7B">
        <w:rPr>
          <w:color w:val="000000"/>
        </w:rPr>
        <w:t>ı</w:t>
      </w:r>
      <w:r w:rsidR="005F7D7B">
        <w:rPr>
          <w:color w:val="000000"/>
        </w:rPr>
        <w:tab/>
      </w:r>
      <w:r w:rsidR="00421516">
        <w:rPr>
          <w:color w:val="000000"/>
        </w:rPr>
        <w:t xml:space="preserve"> tarafından</w:t>
      </w:r>
      <w:r w:rsidRPr="00796698">
        <w:rPr>
          <w:color w:val="000000"/>
        </w:rPr>
        <w:t xml:space="preserve"> öğrenci sayıları</w:t>
      </w:r>
      <w:r w:rsidR="00421516">
        <w:rPr>
          <w:color w:val="000000"/>
        </w:rPr>
        <w:t xml:space="preserve"> </w:t>
      </w:r>
      <w:r w:rsidRPr="00F75965">
        <w:t xml:space="preserve">danışmanlara </w:t>
      </w:r>
      <w:r w:rsidR="00421516" w:rsidRPr="00F75965">
        <w:t>dengeli</w:t>
      </w:r>
      <w:r w:rsidR="00B065B8" w:rsidRPr="00F75965">
        <w:t xml:space="preserve"> şekilde dağıtılır</w:t>
      </w:r>
      <w:r w:rsidR="00B065B8" w:rsidRPr="00B065B8">
        <w:rPr>
          <w:color w:val="FF0000"/>
        </w:rPr>
        <w:t>.</w:t>
      </w:r>
      <w:r w:rsidR="00421516" w:rsidRPr="00B065B8">
        <w:rPr>
          <w:color w:val="FF0000"/>
        </w:rPr>
        <w:t xml:space="preserve"> </w:t>
      </w:r>
    </w:p>
    <w:p w:rsidR="00B35EC5" w:rsidRDefault="00796698" w:rsidP="00796698">
      <w:pPr>
        <w:pStyle w:val="NormalWeb"/>
        <w:shd w:val="clear" w:color="auto" w:fill="FFFFFF"/>
        <w:spacing w:line="330" w:lineRule="atLeast"/>
        <w:jc w:val="both"/>
        <w:rPr>
          <w:color w:val="000000"/>
        </w:rPr>
      </w:pPr>
      <w:r w:rsidRPr="00796698">
        <w:rPr>
          <w:color w:val="000000"/>
        </w:rPr>
        <w:t>(</w:t>
      </w:r>
      <w:r w:rsidR="00B35EC5">
        <w:rPr>
          <w:color w:val="000000"/>
        </w:rPr>
        <w:t>3</w:t>
      </w:r>
      <w:r w:rsidRPr="00796698">
        <w:rPr>
          <w:color w:val="000000"/>
        </w:rPr>
        <w:t>) Yeterli öğretim elemanı bulunmayan bölümlerde bölüm başkanının talebi ile ilgili birim amiri tarafından diğer bölümlerden danışman görevlendirilebilir.</w:t>
      </w:r>
    </w:p>
    <w:p w:rsidR="00B35EC5" w:rsidRDefault="00796698" w:rsidP="00796698">
      <w:pPr>
        <w:pStyle w:val="NormalWeb"/>
        <w:shd w:val="clear" w:color="auto" w:fill="FFFFFF"/>
        <w:spacing w:line="330" w:lineRule="atLeast"/>
        <w:jc w:val="both"/>
        <w:rPr>
          <w:color w:val="000000"/>
        </w:rPr>
      </w:pPr>
      <w:r w:rsidRPr="00796698">
        <w:rPr>
          <w:color w:val="000000"/>
        </w:rPr>
        <w:t>(</w:t>
      </w:r>
      <w:r w:rsidR="00B35EC5">
        <w:rPr>
          <w:color w:val="000000"/>
        </w:rPr>
        <w:t>4</w:t>
      </w:r>
      <w:r w:rsidRPr="00796698">
        <w:rPr>
          <w:color w:val="000000"/>
        </w:rPr>
        <w:t xml:space="preserve">) Çift </w:t>
      </w:r>
      <w:proofErr w:type="spellStart"/>
      <w:r w:rsidRPr="00796698">
        <w:rPr>
          <w:color w:val="000000"/>
        </w:rPr>
        <w:t>Anadal</w:t>
      </w:r>
      <w:proofErr w:type="spellEnd"/>
      <w:r w:rsidRPr="00796698">
        <w:rPr>
          <w:color w:val="000000"/>
        </w:rPr>
        <w:t>/</w:t>
      </w:r>
      <w:proofErr w:type="spellStart"/>
      <w:r w:rsidRPr="00796698">
        <w:rPr>
          <w:color w:val="000000"/>
        </w:rPr>
        <w:t>Yandal</w:t>
      </w:r>
      <w:proofErr w:type="spellEnd"/>
      <w:r w:rsidR="00B35EC5">
        <w:rPr>
          <w:color w:val="000000"/>
        </w:rPr>
        <w:t>/Denklik</w:t>
      </w:r>
      <w:r w:rsidRPr="00796698">
        <w:rPr>
          <w:color w:val="000000"/>
        </w:rPr>
        <w:t xml:space="preserve"> program</w:t>
      </w:r>
      <w:r w:rsidR="00B35EC5">
        <w:rPr>
          <w:color w:val="000000"/>
        </w:rPr>
        <w:t>larından yararlanan</w:t>
      </w:r>
      <w:r w:rsidRPr="00796698">
        <w:rPr>
          <w:color w:val="000000"/>
        </w:rPr>
        <w:t xml:space="preserve"> öğrenciler için her bölümde/programda tek bir danışman görevlendirilir.</w:t>
      </w:r>
    </w:p>
    <w:p w:rsidR="00321F3F" w:rsidRDefault="00796698" w:rsidP="00796698">
      <w:pPr>
        <w:pStyle w:val="NormalWeb"/>
        <w:shd w:val="clear" w:color="auto" w:fill="FFFFFF"/>
        <w:spacing w:line="330" w:lineRule="atLeast"/>
        <w:jc w:val="both"/>
        <w:rPr>
          <w:color w:val="000000"/>
        </w:rPr>
      </w:pPr>
      <w:r w:rsidRPr="00796698">
        <w:rPr>
          <w:color w:val="000000"/>
        </w:rPr>
        <w:t>(</w:t>
      </w:r>
      <w:r w:rsidR="00321F3F">
        <w:rPr>
          <w:color w:val="000000"/>
        </w:rPr>
        <w:t>5</w:t>
      </w:r>
      <w:r w:rsidRPr="00796698">
        <w:rPr>
          <w:color w:val="000000"/>
        </w:rPr>
        <w:t>) Danışmanın görevi, öğrencinin Üniversite ile ilişiği kesilene kadar devam eder. Ancak; danışmanın uzun süreli izinlerinde</w:t>
      </w:r>
      <w:r w:rsidR="00321F3F">
        <w:rPr>
          <w:color w:val="000000"/>
        </w:rPr>
        <w:t>,</w:t>
      </w:r>
      <w:r w:rsidR="009C5E2E" w:rsidRPr="009C5E2E">
        <w:t xml:space="preserve"> </w:t>
      </w:r>
      <w:r w:rsidR="009C5E2E" w:rsidRPr="005937C0">
        <w:t>görevlendirmelerde,  senato üyeliği (seçilmiş üyeler hariç), dekan yardımcılığı, enstitü müdür yardımcılığı, yüksekokul müdür yardımcılığı, meslek yüksekokulu müdür yardımcılığı gibi görevlere atanması durumunda ve danışmanlık görevini yürütmesine engel olacak nitelikte bir mazeretinin ortaya çıkması halinde, yazılı talebi ile bölüm başkanlığına bildirmesi durumunda danışmanlığını yürüttüğü ön</w:t>
      </w:r>
      <w:r w:rsidR="009C5E2E">
        <w:t xml:space="preserve"> </w:t>
      </w:r>
      <w:r w:rsidR="009C5E2E" w:rsidRPr="005937C0">
        <w:t xml:space="preserve">lisans ve/veya lisans öğrencileri için bölüm başkanlığınca </w:t>
      </w:r>
      <w:proofErr w:type="gramStart"/>
      <w:r w:rsidR="009C5E2E" w:rsidRPr="005937C0">
        <w:t xml:space="preserve">yeni </w:t>
      </w:r>
      <w:r w:rsidR="009C5E2E">
        <w:t xml:space="preserve"> </w:t>
      </w:r>
      <w:r w:rsidR="009C5E2E" w:rsidRPr="005937C0">
        <w:t>bir</w:t>
      </w:r>
      <w:proofErr w:type="gramEnd"/>
      <w:r w:rsidR="009C5E2E" w:rsidRPr="005937C0">
        <w:t xml:space="preserve"> danışman görevlendirilir.</w:t>
      </w:r>
    </w:p>
    <w:p w:rsidR="00321F3F" w:rsidRDefault="00796698" w:rsidP="00796698">
      <w:pPr>
        <w:pStyle w:val="NormalWeb"/>
        <w:shd w:val="clear" w:color="auto" w:fill="FFFFFF"/>
        <w:spacing w:line="330" w:lineRule="atLeast"/>
        <w:jc w:val="both"/>
        <w:rPr>
          <w:color w:val="000000"/>
        </w:rPr>
      </w:pPr>
      <w:r w:rsidRPr="00796698">
        <w:rPr>
          <w:color w:val="000000"/>
        </w:rPr>
        <w:t>(</w:t>
      </w:r>
      <w:r w:rsidR="00321F3F">
        <w:rPr>
          <w:color w:val="000000"/>
        </w:rPr>
        <w:t>6</w:t>
      </w:r>
      <w:r w:rsidRPr="00796698">
        <w:rPr>
          <w:color w:val="000000"/>
        </w:rPr>
        <w:t xml:space="preserve">) </w:t>
      </w:r>
      <w:r w:rsidR="001C10B0">
        <w:rPr>
          <w:color w:val="000000"/>
        </w:rPr>
        <w:t xml:space="preserve">Akademik </w:t>
      </w:r>
      <w:r w:rsidRPr="00796698">
        <w:rPr>
          <w:color w:val="000000"/>
        </w:rPr>
        <w:t>takvim</w:t>
      </w:r>
      <w:r w:rsidR="001C10B0">
        <w:rPr>
          <w:color w:val="000000"/>
        </w:rPr>
        <w:t>de belirlenen kayıt</w:t>
      </w:r>
      <w:r w:rsidRPr="00796698">
        <w:rPr>
          <w:color w:val="000000"/>
        </w:rPr>
        <w:t xml:space="preserve"> döneminde geçerli bir mazereti nedeniyle üniversitede bulunamayacak olan danışman</w:t>
      </w:r>
      <w:r w:rsidR="005849D7">
        <w:rPr>
          <w:color w:val="000000"/>
        </w:rPr>
        <w:t>ın</w:t>
      </w:r>
      <w:r w:rsidRPr="00796698">
        <w:rPr>
          <w:color w:val="000000"/>
        </w:rPr>
        <w:t xml:space="preserve"> bu durumu </w:t>
      </w:r>
      <w:r w:rsidR="005849D7">
        <w:rPr>
          <w:color w:val="000000"/>
        </w:rPr>
        <w:t>yazılı olarak</w:t>
      </w:r>
      <w:r w:rsidRPr="00796698">
        <w:rPr>
          <w:color w:val="000000"/>
        </w:rPr>
        <w:t xml:space="preserve"> bölüm başkanlığına bildir</w:t>
      </w:r>
      <w:r w:rsidR="005849D7">
        <w:rPr>
          <w:color w:val="000000"/>
        </w:rPr>
        <w:t>mesi durumunda</w:t>
      </w:r>
      <w:r w:rsidRPr="00796698">
        <w:rPr>
          <w:color w:val="000000"/>
        </w:rPr>
        <w:t xml:space="preserve"> </w:t>
      </w:r>
      <w:r w:rsidR="005849D7">
        <w:rPr>
          <w:color w:val="000000"/>
        </w:rPr>
        <w:t>b</w:t>
      </w:r>
      <w:r w:rsidRPr="00796698">
        <w:rPr>
          <w:color w:val="000000"/>
        </w:rPr>
        <w:t xml:space="preserve">ölüm başkanlığı tarafından, danışman yerine geçici danışman görevlendirilir. </w:t>
      </w:r>
      <w:r w:rsidR="002D6A37">
        <w:rPr>
          <w:color w:val="000000"/>
        </w:rPr>
        <w:t>D</w:t>
      </w:r>
      <w:r w:rsidRPr="00796698">
        <w:rPr>
          <w:color w:val="000000"/>
        </w:rPr>
        <w:t xml:space="preserve">anışmanın göreve başlaması ile geçici danışmanın görevi </w:t>
      </w:r>
      <w:r w:rsidR="005849D7">
        <w:rPr>
          <w:color w:val="000000"/>
        </w:rPr>
        <w:t xml:space="preserve">kendiliğinden </w:t>
      </w:r>
      <w:r w:rsidRPr="00796698">
        <w:rPr>
          <w:color w:val="000000"/>
        </w:rPr>
        <w:t>sona erer.</w:t>
      </w:r>
    </w:p>
    <w:p w:rsidR="00F035B1" w:rsidRDefault="00796698" w:rsidP="00796698">
      <w:pPr>
        <w:pStyle w:val="NormalWeb"/>
        <w:shd w:val="clear" w:color="auto" w:fill="FFFFFF"/>
        <w:spacing w:line="330" w:lineRule="atLeast"/>
        <w:jc w:val="both"/>
        <w:rPr>
          <w:color w:val="000000"/>
        </w:rPr>
      </w:pPr>
      <w:r w:rsidRPr="00796698">
        <w:rPr>
          <w:color w:val="000000"/>
        </w:rPr>
        <w:t>(</w:t>
      </w:r>
      <w:r w:rsidR="001C10B0">
        <w:rPr>
          <w:color w:val="000000"/>
        </w:rPr>
        <w:t>7</w:t>
      </w:r>
      <w:r w:rsidRPr="00796698">
        <w:rPr>
          <w:color w:val="000000"/>
        </w:rPr>
        <w:t xml:space="preserve">) </w:t>
      </w:r>
      <w:r w:rsidR="001C10B0">
        <w:rPr>
          <w:color w:val="000000"/>
        </w:rPr>
        <w:t>Ö</w:t>
      </w:r>
      <w:r w:rsidRPr="00796698">
        <w:rPr>
          <w:color w:val="000000"/>
        </w:rPr>
        <w:t>ğrencilerinin ders kayıtları ve ders ekle-bırak işlemleri akademik takvim çerçevesinde</w:t>
      </w:r>
      <w:r w:rsidR="00F035B1">
        <w:rPr>
          <w:color w:val="000000"/>
        </w:rPr>
        <w:t xml:space="preserve"> Üniversite Senatosunca belirlenen esas ve ilkeler doğrultusunda </w:t>
      </w:r>
      <w:r w:rsidRPr="00796698">
        <w:rPr>
          <w:color w:val="000000"/>
        </w:rPr>
        <w:t xml:space="preserve">yapılır. Kayıtlardan önce </w:t>
      </w:r>
      <w:r w:rsidR="0024711B">
        <w:rPr>
          <w:color w:val="000000"/>
        </w:rPr>
        <w:t xml:space="preserve">Öğrenci İşleri Daire Başkanlığı ile koordineli </w:t>
      </w:r>
      <w:r w:rsidRPr="00796698">
        <w:rPr>
          <w:color w:val="000000"/>
        </w:rPr>
        <w:t xml:space="preserve">bölüm başkanlığı tarafından sisteme gerekli tüm </w:t>
      </w:r>
      <w:r w:rsidRPr="00796698">
        <w:rPr>
          <w:color w:val="000000"/>
        </w:rPr>
        <w:lastRenderedPageBreak/>
        <w:t>bilgilerin eksiksiz girilmesi gereklidir. Bu işlemler ilgili bölüm başkanlığının sorumluluğundadır.</w:t>
      </w:r>
    </w:p>
    <w:p w:rsidR="00D5617B" w:rsidRDefault="00796698" w:rsidP="00796698">
      <w:pPr>
        <w:pStyle w:val="NormalWeb"/>
        <w:shd w:val="clear" w:color="auto" w:fill="FFFFFF"/>
        <w:spacing w:line="330" w:lineRule="atLeast"/>
        <w:jc w:val="both"/>
        <w:rPr>
          <w:color w:val="000000"/>
        </w:rPr>
      </w:pPr>
      <w:r w:rsidRPr="00796698">
        <w:rPr>
          <w:color w:val="000000"/>
        </w:rPr>
        <w:t>(</w:t>
      </w:r>
      <w:r w:rsidR="00F035B1">
        <w:rPr>
          <w:color w:val="000000"/>
        </w:rPr>
        <w:t>8</w:t>
      </w:r>
      <w:r w:rsidRPr="00796698">
        <w:rPr>
          <w:color w:val="000000"/>
        </w:rPr>
        <w:t xml:space="preserve">) </w:t>
      </w:r>
      <w:r w:rsidR="00D5617B">
        <w:rPr>
          <w:color w:val="000000"/>
        </w:rPr>
        <w:t>Ö</w:t>
      </w:r>
      <w:r w:rsidRPr="00796698">
        <w:rPr>
          <w:color w:val="000000"/>
        </w:rPr>
        <w:t>ğrenci</w:t>
      </w:r>
      <w:r w:rsidR="00D5617B">
        <w:rPr>
          <w:color w:val="000000"/>
        </w:rPr>
        <w:t xml:space="preserve">lere ilişkin gerekli bilgiler Öğrenci Bilgi Sistemi üzerinden kayıtlı bir dosya halinde </w:t>
      </w:r>
      <w:r w:rsidR="00B065B8" w:rsidRPr="0062608C">
        <w:t>saklanır</w:t>
      </w:r>
      <w:r w:rsidR="00D5617B" w:rsidRPr="0062608C">
        <w:t>.</w:t>
      </w:r>
      <w:r w:rsidR="00D5617B">
        <w:rPr>
          <w:color w:val="000000"/>
        </w:rPr>
        <w:t xml:space="preserve"> Dosyaların </w:t>
      </w:r>
      <w:r w:rsidR="00DC579A">
        <w:rPr>
          <w:color w:val="000000"/>
        </w:rPr>
        <w:t xml:space="preserve">çevrimiçi </w:t>
      </w:r>
      <w:r w:rsidR="00D5617B">
        <w:rPr>
          <w:color w:val="000000"/>
        </w:rPr>
        <w:t xml:space="preserve">ve </w:t>
      </w:r>
      <w:r w:rsidR="00DC579A">
        <w:rPr>
          <w:color w:val="000000"/>
        </w:rPr>
        <w:t xml:space="preserve">fiziki </w:t>
      </w:r>
      <w:r w:rsidR="00D5617B">
        <w:rPr>
          <w:color w:val="000000"/>
        </w:rPr>
        <w:t>olarak arşivlenmesi</w:t>
      </w:r>
      <w:r w:rsidR="00DC579A">
        <w:rPr>
          <w:color w:val="000000"/>
        </w:rPr>
        <w:t>nin</w:t>
      </w:r>
      <w:r w:rsidR="00D5617B">
        <w:rPr>
          <w:color w:val="000000"/>
        </w:rPr>
        <w:t xml:space="preserve"> sorumluluğu Öğrenci İşleri Daire Başkanlığına aittir.    </w:t>
      </w:r>
    </w:p>
    <w:p w:rsidR="00D5617B" w:rsidRDefault="00796698" w:rsidP="00796698">
      <w:pPr>
        <w:pStyle w:val="NormalWeb"/>
        <w:shd w:val="clear" w:color="auto" w:fill="FFFFFF"/>
        <w:spacing w:line="330" w:lineRule="atLeast"/>
        <w:jc w:val="both"/>
        <w:rPr>
          <w:color w:val="000000"/>
        </w:rPr>
      </w:pPr>
      <w:r w:rsidRPr="00796698">
        <w:rPr>
          <w:color w:val="000000"/>
        </w:rPr>
        <w:t>(</w:t>
      </w:r>
      <w:r w:rsidR="00D5617B">
        <w:rPr>
          <w:color w:val="000000"/>
        </w:rPr>
        <w:t>9</w:t>
      </w:r>
      <w:r w:rsidRPr="00796698">
        <w:rPr>
          <w:color w:val="000000"/>
        </w:rPr>
        <w:t xml:space="preserve">) </w:t>
      </w:r>
      <w:r w:rsidR="00D5617B">
        <w:rPr>
          <w:color w:val="000000"/>
        </w:rPr>
        <w:t>Danışmanların sorumlulukları altındaki öğrenci bilgilerine erişimi Öğrenci Bilgi Sistemi üzerinden Öğrenci İşleri Daire Başkanlığı sağlar. Danışmanların Öğrenci Bilgi Sistemine girişleri kişisel hesa</w:t>
      </w:r>
      <w:r w:rsidR="00764F28">
        <w:rPr>
          <w:color w:val="000000"/>
        </w:rPr>
        <w:t>p</w:t>
      </w:r>
      <w:r w:rsidR="00D5617B">
        <w:rPr>
          <w:color w:val="000000"/>
        </w:rPr>
        <w:t xml:space="preserve">ları üzerinden yapılır. </w:t>
      </w:r>
    </w:p>
    <w:p w:rsidR="00796698" w:rsidRPr="00796698" w:rsidRDefault="00796698" w:rsidP="00796698">
      <w:pPr>
        <w:pStyle w:val="NormalWeb"/>
        <w:shd w:val="clear" w:color="auto" w:fill="FFFFFF"/>
        <w:spacing w:line="330" w:lineRule="atLeast"/>
        <w:jc w:val="both"/>
        <w:rPr>
          <w:color w:val="000000"/>
        </w:rPr>
      </w:pPr>
      <w:r w:rsidRPr="00796698">
        <w:rPr>
          <w:color w:val="000000"/>
        </w:rPr>
        <w:t>(</w:t>
      </w:r>
      <w:r w:rsidR="00D5617B">
        <w:rPr>
          <w:color w:val="000000"/>
        </w:rPr>
        <w:t>10</w:t>
      </w:r>
      <w:r w:rsidRPr="00796698">
        <w:rPr>
          <w:color w:val="000000"/>
        </w:rPr>
        <w:t xml:space="preserve">) Her eğitim-öğretim yılı/dönemi başında </w:t>
      </w:r>
      <w:r w:rsidR="00D5617B">
        <w:rPr>
          <w:color w:val="000000"/>
        </w:rPr>
        <w:t xml:space="preserve">ilgili Rektör Yardımcılığı veya </w:t>
      </w:r>
      <w:r w:rsidRPr="00796698">
        <w:rPr>
          <w:color w:val="000000"/>
        </w:rPr>
        <w:t xml:space="preserve">Öğrenci İşleri Dairesi Başkanlığı tarafından tüm birim </w:t>
      </w:r>
      <w:r w:rsidR="00D5617B">
        <w:rPr>
          <w:color w:val="000000"/>
        </w:rPr>
        <w:t xml:space="preserve">amiri </w:t>
      </w:r>
      <w:r w:rsidRPr="00796698">
        <w:rPr>
          <w:color w:val="000000"/>
        </w:rPr>
        <w:t xml:space="preserve">ve bölüm </w:t>
      </w:r>
      <w:r w:rsidR="00D5617B">
        <w:rPr>
          <w:color w:val="000000"/>
        </w:rPr>
        <w:t>başkanları</w:t>
      </w:r>
      <w:r w:rsidRPr="00796698">
        <w:rPr>
          <w:color w:val="000000"/>
        </w:rPr>
        <w:t xml:space="preserve"> ile </w:t>
      </w:r>
      <w:r w:rsidR="00D5617B">
        <w:rPr>
          <w:color w:val="000000"/>
        </w:rPr>
        <w:t xml:space="preserve">gerekmesi halinde danışmanlara ve Birim öğrenci işleri </w:t>
      </w:r>
      <w:r w:rsidRPr="00796698">
        <w:rPr>
          <w:color w:val="000000"/>
        </w:rPr>
        <w:t>sorumlularına güncel sisteme</w:t>
      </w:r>
      <w:r w:rsidR="00D5617B">
        <w:rPr>
          <w:color w:val="000000"/>
        </w:rPr>
        <w:t xml:space="preserve"> ve</w:t>
      </w:r>
      <w:r w:rsidRPr="00796698">
        <w:rPr>
          <w:color w:val="000000"/>
        </w:rPr>
        <w:t xml:space="preserve"> mevzuata </w:t>
      </w:r>
      <w:r w:rsidR="00764F28">
        <w:rPr>
          <w:color w:val="000000"/>
        </w:rPr>
        <w:t>yönelik</w:t>
      </w:r>
      <w:r w:rsidRPr="00796698">
        <w:rPr>
          <w:color w:val="000000"/>
        </w:rPr>
        <w:t xml:space="preserve"> bilgilendirme toplantıları </w:t>
      </w:r>
      <w:r w:rsidR="00764F28">
        <w:rPr>
          <w:color w:val="000000"/>
        </w:rPr>
        <w:t xml:space="preserve">ve/veya bilgilendirme yazışmaları </w:t>
      </w:r>
      <w:r w:rsidRPr="00796698">
        <w:rPr>
          <w:color w:val="000000"/>
        </w:rPr>
        <w:t xml:space="preserve">yapılır. </w:t>
      </w:r>
      <w:r w:rsidR="00764F28">
        <w:rPr>
          <w:color w:val="000000"/>
        </w:rPr>
        <w:t xml:space="preserve">Yapılan toplantı ve/veya yazışmaların ilgili Birim sorumlularına ve/veya tüm </w:t>
      </w:r>
      <w:r w:rsidRPr="00796698">
        <w:rPr>
          <w:color w:val="000000"/>
        </w:rPr>
        <w:t xml:space="preserve">danışmanlara </w:t>
      </w:r>
      <w:r w:rsidR="00764F28">
        <w:rPr>
          <w:color w:val="000000"/>
        </w:rPr>
        <w:t xml:space="preserve">bölüm başkanlıklarına dağıtımı esastır. </w:t>
      </w:r>
    </w:p>
    <w:p w:rsidR="00764F28" w:rsidRPr="00764F28" w:rsidRDefault="00796698" w:rsidP="00796698">
      <w:pPr>
        <w:pStyle w:val="NormalWeb"/>
        <w:shd w:val="clear" w:color="auto" w:fill="FFFFFF"/>
        <w:spacing w:line="330" w:lineRule="atLeast"/>
        <w:jc w:val="both"/>
        <w:rPr>
          <w:b/>
          <w:color w:val="000000"/>
        </w:rPr>
      </w:pPr>
      <w:r w:rsidRPr="00764F28">
        <w:rPr>
          <w:b/>
          <w:color w:val="000000"/>
        </w:rPr>
        <w:t>ÜÇÜNCÜ BÖLÜM</w:t>
      </w:r>
    </w:p>
    <w:p w:rsidR="00764F28" w:rsidRPr="00764F28" w:rsidRDefault="00796698" w:rsidP="00796698">
      <w:pPr>
        <w:pStyle w:val="NormalWeb"/>
        <w:shd w:val="clear" w:color="auto" w:fill="FFFFFF"/>
        <w:spacing w:line="330" w:lineRule="atLeast"/>
        <w:jc w:val="both"/>
        <w:rPr>
          <w:b/>
          <w:color w:val="000000"/>
        </w:rPr>
      </w:pPr>
      <w:r w:rsidRPr="00764F28">
        <w:rPr>
          <w:b/>
          <w:color w:val="000000"/>
        </w:rPr>
        <w:t>Danışmanın Görev ve Sorumlulukları</w:t>
      </w:r>
    </w:p>
    <w:p w:rsidR="00B065B8" w:rsidRDefault="00796698" w:rsidP="00796698">
      <w:pPr>
        <w:pStyle w:val="NormalWeb"/>
        <w:shd w:val="clear" w:color="auto" w:fill="FFFFFF"/>
        <w:spacing w:line="330" w:lineRule="atLeast"/>
        <w:jc w:val="both"/>
        <w:rPr>
          <w:color w:val="000000"/>
        </w:rPr>
      </w:pPr>
      <w:r w:rsidRPr="00796698">
        <w:rPr>
          <w:color w:val="000000"/>
        </w:rPr>
        <w:t xml:space="preserve">MADDE </w:t>
      </w:r>
      <w:r w:rsidR="00764F28">
        <w:rPr>
          <w:color w:val="000000"/>
        </w:rPr>
        <w:t>5</w:t>
      </w:r>
      <w:r w:rsidRPr="00796698">
        <w:rPr>
          <w:color w:val="000000"/>
        </w:rPr>
        <w:t xml:space="preserve"> – (1) </w:t>
      </w:r>
      <w:r w:rsidR="00B065B8" w:rsidRPr="00B065B8">
        <w:rPr>
          <w:color w:val="000000"/>
        </w:rPr>
        <w:t xml:space="preserve">Her öğrenci kendi kayıt işlemlerinden yürürlükte olan mevzuat çerçevesinde </w:t>
      </w:r>
      <w:r w:rsidR="00B065B8" w:rsidRPr="00F75965">
        <w:rPr>
          <w:color w:val="000000"/>
        </w:rPr>
        <w:t>birinci derecede</w:t>
      </w:r>
      <w:r w:rsidR="00B065B8" w:rsidRPr="00B065B8">
        <w:rPr>
          <w:color w:val="000000"/>
        </w:rPr>
        <w:t xml:space="preserve"> sorumludur. Danışmanlar ilgili mevzuat çerçevesinde öğrencileri bilgilendirme hususunda rehberlik yapmalıdır.</w:t>
      </w:r>
    </w:p>
    <w:p w:rsidR="00071CCF" w:rsidRDefault="00796698" w:rsidP="00796698">
      <w:pPr>
        <w:pStyle w:val="NormalWeb"/>
        <w:shd w:val="clear" w:color="auto" w:fill="FFFFFF"/>
        <w:spacing w:line="330" w:lineRule="atLeast"/>
        <w:jc w:val="both"/>
        <w:rPr>
          <w:color w:val="000000"/>
        </w:rPr>
      </w:pPr>
      <w:r w:rsidRPr="00796698">
        <w:rPr>
          <w:color w:val="000000"/>
        </w:rPr>
        <w:t>(2) Danışman; öğretimi boyunca öğrencinin başarı durumunu ve gelişimini izler. Her eğitim-öğretim yılı/dönemi başında akademik takvime bağlı olarak öğrencinin ders kaydının yapılmasında, öğretim programı çerçevesinde alması gereken derslerde danışmanlık yapar ve öğrenciyi yönlendirir.</w:t>
      </w:r>
    </w:p>
    <w:p w:rsidR="00E55267" w:rsidRDefault="00796698" w:rsidP="00796698">
      <w:pPr>
        <w:pStyle w:val="NormalWeb"/>
        <w:shd w:val="clear" w:color="auto" w:fill="FFFFFF"/>
        <w:spacing w:line="330" w:lineRule="atLeast"/>
        <w:jc w:val="both"/>
        <w:rPr>
          <w:color w:val="000000"/>
        </w:rPr>
      </w:pPr>
      <w:r w:rsidRPr="00796698">
        <w:rPr>
          <w:color w:val="000000"/>
        </w:rPr>
        <w:t xml:space="preserve">(3) Danışman, </w:t>
      </w:r>
      <w:r w:rsidR="00E55267">
        <w:rPr>
          <w:color w:val="000000"/>
        </w:rPr>
        <w:t xml:space="preserve">akademik takvimde belirlenen </w:t>
      </w:r>
      <w:r w:rsidRPr="00796698">
        <w:rPr>
          <w:color w:val="000000"/>
        </w:rPr>
        <w:t xml:space="preserve">ders kayıt ve ders ekleme-bırakma süresince </w:t>
      </w:r>
      <w:r w:rsidRPr="00F75965">
        <w:rPr>
          <w:color w:val="000000"/>
        </w:rPr>
        <w:t xml:space="preserve">erişilebilir </w:t>
      </w:r>
      <w:r w:rsidR="00B065B8" w:rsidRPr="00F75965">
        <w:rPr>
          <w:color w:val="000000"/>
        </w:rPr>
        <w:t>olmalıdır</w:t>
      </w:r>
      <w:r w:rsidR="00B065B8">
        <w:rPr>
          <w:color w:val="000000"/>
        </w:rPr>
        <w:t>.</w:t>
      </w:r>
      <w:r w:rsidR="00E55267">
        <w:rPr>
          <w:color w:val="000000"/>
        </w:rPr>
        <w:t xml:space="preserve"> </w:t>
      </w:r>
    </w:p>
    <w:p w:rsidR="007E5824" w:rsidRDefault="00796698" w:rsidP="00796698">
      <w:pPr>
        <w:pStyle w:val="NormalWeb"/>
        <w:shd w:val="clear" w:color="auto" w:fill="FFFFFF"/>
        <w:spacing w:line="330" w:lineRule="atLeast"/>
        <w:jc w:val="both"/>
        <w:rPr>
          <w:color w:val="000000"/>
        </w:rPr>
      </w:pPr>
      <w:r w:rsidRPr="00796698">
        <w:rPr>
          <w:color w:val="000000"/>
        </w:rPr>
        <w:t xml:space="preserve">(4) Danışman, ilgili </w:t>
      </w:r>
      <w:r w:rsidR="007E5824">
        <w:rPr>
          <w:color w:val="000000"/>
        </w:rPr>
        <w:t>mevzuat düzenlemeleri</w:t>
      </w:r>
      <w:r w:rsidRPr="00796698">
        <w:rPr>
          <w:color w:val="000000"/>
        </w:rPr>
        <w:t xml:space="preserve"> çerçevesinde öğrencinin başarısı</w:t>
      </w:r>
      <w:r w:rsidR="007E5824">
        <w:rPr>
          <w:color w:val="000000"/>
        </w:rPr>
        <w:t xml:space="preserve"> ve</w:t>
      </w:r>
      <w:r w:rsidRPr="00796698">
        <w:rPr>
          <w:color w:val="000000"/>
        </w:rPr>
        <w:t xml:space="preserve"> dönem/yıl kaybetmeden mezuniyeti için gerekli olan zorunlu ve seçmeli dersleri</w:t>
      </w:r>
      <w:r w:rsidR="007E5824">
        <w:rPr>
          <w:color w:val="000000"/>
        </w:rPr>
        <w:t>n</w:t>
      </w:r>
      <w:r w:rsidRPr="00796698">
        <w:rPr>
          <w:color w:val="000000"/>
        </w:rPr>
        <w:t xml:space="preserve"> eksiksiz ve doğru olarak al</w:t>
      </w:r>
      <w:r w:rsidR="007E5824">
        <w:rPr>
          <w:color w:val="000000"/>
        </w:rPr>
        <w:t>ın</w:t>
      </w:r>
      <w:r w:rsidRPr="00796698">
        <w:rPr>
          <w:color w:val="000000"/>
        </w:rPr>
        <w:t>masın</w:t>
      </w:r>
      <w:r w:rsidR="007E5824">
        <w:rPr>
          <w:color w:val="000000"/>
        </w:rPr>
        <w:t>ı/belirlemesini sağlar. P</w:t>
      </w:r>
      <w:r w:rsidRPr="00796698">
        <w:rPr>
          <w:color w:val="000000"/>
        </w:rPr>
        <w:t xml:space="preserve">rogram müfredatlarında yapılan değişiklikler nedeniyle </w:t>
      </w:r>
      <w:r w:rsidR="007E5824">
        <w:rPr>
          <w:color w:val="000000"/>
        </w:rPr>
        <w:t>yapılan</w:t>
      </w:r>
      <w:r w:rsidRPr="00796698">
        <w:rPr>
          <w:color w:val="000000"/>
        </w:rPr>
        <w:t xml:space="preserve"> intibaklarda öğrencileri bilgilendirir</w:t>
      </w:r>
      <w:r w:rsidR="007E5824">
        <w:rPr>
          <w:color w:val="000000"/>
        </w:rPr>
        <w:t xml:space="preserve"> ve yönlendirir. </w:t>
      </w:r>
    </w:p>
    <w:p w:rsidR="00B6746D" w:rsidRDefault="00796698" w:rsidP="00796698">
      <w:pPr>
        <w:pStyle w:val="NormalWeb"/>
        <w:shd w:val="clear" w:color="auto" w:fill="FFFFFF"/>
        <w:spacing w:line="330" w:lineRule="atLeast"/>
        <w:jc w:val="both"/>
        <w:rPr>
          <w:color w:val="000000"/>
        </w:rPr>
      </w:pPr>
      <w:r w:rsidRPr="00796698">
        <w:rPr>
          <w:color w:val="000000"/>
        </w:rPr>
        <w:t xml:space="preserve">(5) Danışman, her yarıyıl başında öğrencinin almış olduğu dersleri ders kayıt programı üzerinden interaktif olarak kontrol eder ve </w:t>
      </w:r>
      <w:r w:rsidR="00B6746D">
        <w:rPr>
          <w:color w:val="000000"/>
        </w:rPr>
        <w:t>danışmanlığını yürüttüğü öğrenciye</w:t>
      </w:r>
      <w:r w:rsidRPr="00796698">
        <w:rPr>
          <w:color w:val="000000"/>
        </w:rPr>
        <w:t xml:space="preserve"> yol gösterir. Ders kayıt yenileme işlemleri danışmanın onayı ile kesinleştiği</w:t>
      </w:r>
      <w:r w:rsidR="00B6746D">
        <w:rPr>
          <w:color w:val="000000"/>
        </w:rPr>
        <w:t>nden,</w:t>
      </w:r>
      <w:r w:rsidRPr="00796698">
        <w:rPr>
          <w:color w:val="000000"/>
        </w:rPr>
        <w:t xml:space="preserve"> </w:t>
      </w:r>
      <w:r w:rsidR="00B6746D">
        <w:rPr>
          <w:color w:val="000000"/>
        </w:rPr>
        <w:t xml:space="preserve">danışmanın </w:t>
      </w:r>
      <w:r w:rsidRPr="00796698">
        <w:rPr>
          <w:color w:val="000000"/>
        </w:rPr>
        <w:t xml:space="preserve">uygun </w:t>
      </w:r>
      <w:r w:rsidRPr="00796698">
        <w:rPr>
          <w:color w:val="000000"/>
        </w:rPr>
        <w:lastRenderedPageBreak/>
        <w:t>bulmadığı ders seçimlerini onaylamama hakkı vardır.</w:t>
      </w:r>
      <w:r w:rsidR="00B6746D">
        <w:rPr>
          <w:color w:val="000000"/>
        </w:rPr>
        <w:t xml:space="preserve"> Devam edilmesi kesinleşen derslerin Öğrenci Bilgi Sistemi üzerinden takip edilme sorumluluğu öğrenciye aittir.  </w:t>
      </w:r>
    </w:p>
    <w:p w:rsidR="00795862" w:rsidRDefault="00796698" w:rsidP="00796698">
      <w:pPr>
        <w:pStyle w:val="NormalWeb"/>
        <w:shd w:val="clear" w:color="auto" w:fill="FFFFFF"/>
        <w:spacing w:line="330" w:lineRule="atLeast"/>
        <w:jc w:val="both"/>
        <w:rPr>
          <w:color w:val="000000"/>
        </w:rPr>
      </w:pPr>
      <w:r w:rsidRPr="00796698">
        <w:rPr>
          <w:color w:val="000000"/>
        </w:rPr>
        <w:t>(6) Süresi içinde kaydı danışmanı tarafından reddedilen ve/veya onaylanmayan öğrencilerin kayıtları ilgili danışmanın yazılı dilekçesi doğrultusunda bölüm başkanının görüşü ve ilgili birim yönetim kurulunun onayı ile kesinleşir.</w:t>
      </w:r>
    </w:p>
    <w:p w:rsidR="00795862" w:rsidRDefault="00796698" w:rsidP="00796698">
      <w:pPr>
        <w:pStyle w:val="NormalWeb"/>
        <w:shd w:val="clear" w:color="auto" w:fill="FFFFFF"/>
        <w:spacing w:line="330" w:lineRule="atLeast"/>
        <w:jc w:val="both"/>
        <w:rPr>
          <w:color w:val="000000"/>
        </w:rPr>
      </w:pPr>
      <w:r w:rsidRPr="00796698">
        <w:rPr>
          <w:color w:val="000000"/>
        </w:rPr>
        <w:t>(7) Kayıt dönemi sonunda kaydını yenilemeyen öğrencileri</w:t>
      </w:r>
      <w:r w:rsidR="00795862">
        <w:rPr>
          <w:color w:val="000000"/>
        </w:rPr>
        <w:t xml:space="preserve">n kaydı Senato tarafından belirlenen ilke, esas ve takvim dilimi içinde yapılır. Senato tarafından belirlenen bu ilke, esas ve takvim dilimi Birimlere üst yazı ile ilgili Rektör Yardımcılığı tarafından bildirilir.  </w:t>
      </w:r>
    </w:p>
    <w:p w:rsidR="00795862" w:rsidRDefault="00796698" w:rsidP="00796698">
      <w:pPr>
        <w:pStyle w:val="NormalWeb"/>
        <w:shd w:val="clear" w:color="auto" w:fill="FFFFFF"/>
        <w:spacing w:line="330" w:lineRule="atLeast"/>
        <w:jc w:val="both"/>
        <w:rPr>
          <w:color w:val="000000"/>
        </w:rPr>
      </w:pPr>
      <w:r w:rsidRPr="00796698">
        <w:rPr>
          <w:color w:val="000000"/>
        </w:rPr>
        <w:t xml:space="preserve">(8) Danışman, her eğitim-öğretim yılı başında danışmanlığını yaptığı öğrencilerden </w:t>
      </w:r>
      <w:proofErr w:type="spellStart"/>
      <w:r w:rsidRPr="00796698">
        <w:rPr>
          <w:color w:val="000000"/>
        </w:rPr>
        <w:t>intörn</w:t>
      </w:r>
      <w:proofErr w:type="spellEnd"/>
      <w:r w:rsidRPr="00796698">
        <w:rPr>
          <w:color w:val="000000"/>
        </w:rPr>
        <w:t xml:space="preserve"> ve mezun olabilecekleri tespit eder ve </w:t>
      </w:r>
      <w:r w:rsidR="009B4EC8">
        <w:rPr>
          <w:color w:val="000000"/>
        </w:rPr>
        <w:t xml:space="preserve">Birim Amiri tarafından Öğrenci İşleri Daire Başkanlığına iletilmek üzere üst yazıyla </w:t>
      </w:r>
      <w:r w:rsidRPr="00796698">
        <w:rPr>
          <w:color w:val="000000"/>
        </w:rPr>
        <w:t>bölüm başkanlığına iletir.</w:t>
      </w:r>
    </w:p>
    <w:p w:rsidR="009B4EC8" w:rsidRDefault="00796698" w:rsidP="00796698">
      <w:pPr>
        <w:pStyle w:val="NormalWeb"/>
        <w:shd w:val="clear" w:color="auto" w:fill="FFFFFF"/>
        <w:spacing w:line="330" w:lineRule="atLeast"/>
        <w:jc w:val="both"/>
        <w:rPr>
          <w:color w:val="000000"/>
        </w:rPr>
      </w:pPr>
      <w:r w:rsidRPr="00796698">
        <w:rPr>
          <w:color w:val="000000"/>
        </w:rPr>
        <w:t xml:space="preserve">(9) Mezuniyet hakkı elde etmiş öğrencinin müfredatında yer alan tüm derslerden başarılı olduğuna ve öğrencinin mezuniyetine bir engel olmadığına dair ilişik kesme ve mezuniyet onay formunu onaylayarak </w:t>
      </w:r>
      <w:r w:rsidR="009B4EC8">
        <w:rPr>
          <w:color w:val="000000"/>
        </w:rPr>
        <w:t xml:space="preserve">ve/veya yazışmasını yaparak </w:t>
      </w:r>
      <w:r w:rsidRPr="00796698">
        <w:rPr>
          <w:color w:val="000000"/>
        </w:rPr>
        <w:t>bölüm başkanlığına sunar ve ayrıca</w:t>
      </w:r>
      <w:r w:rsidR="009B4EC8">
        <w:rPr>
          <w:color w:val="000000"/>
        </w:rPr>
        <w:t xml:space="preserve"> gerekmesi halinde</w:t>
      </w:r>
      <w:r w:rsidRPr="00796698">
        <w:rPr>
          <w:color w:val="000000"/>
        </w:rPr>
        <w:t xml:space="preserve"> </w:t>
      </w:r>
      <w:r w:rsidR="009B4EC8">
        <w:rPr>
          <w:color w:val="000000"/>
        </w:rPr>
        <w:t>Öğrenci Bilgi Sistemi</w:t>
      </w:r>
      <w:r w:rsidRPr="00796698">
        <w:rPr>
          <w:color w:val="000000"/>
        </w:rPr>
        <w:t xml:space="preserve"> üzerinden de onaylar.</w:t>
      </w:r>
    </w:p>
    <w:p w:rsidR="005064C4" w:rsidRDefault="00B065B8" w:rsidP="00796698">
      <w:pPr>
        <w:pStyle w:val="NormalWeb"/>
        <w:shd w:val="clear" w:color="auto" w:fill="FFFFFF"/>
        <w:spacing w:line="330" w:lineRule="atLeast"/>
        <w:jc w:val="both"/>
        <w:rPr>
          <w:color w:val="000000"/>
        </w:rPr>
      </w:pPr>
      <w:r>
        <w:rPr>
          <w:color w:val="000000"/>
        </w:rPr>
        <w:t>(10</w:t>
      </w:r>
      <w:r w:rsidR="00796698" w:rsidRPr="00796698">
        <w:rPr>
          <w:color w:val="000000"/>
        </w:rPr>
        <w:t>) Danışman, öğrencinin kendisiyle iletişim kurabilmesi için haftada en az bir ders saatini ayır</w:t>
      </w:r>
      <w:r w:rsidR="005064C4">
        <w:rPr>
          <w:color w:val="000000"/>
        </w:rPr>
        <w:t>arak,</w:t>
      </w:r>
      <w:r w:rsidR="00796698" w:rsidRPr="00796698">
        <w:rPr>
          <w:color w:val="000000"/>
        </w:rPr>
        <w:t xml:space="preserve"> </w:t>
      </w:r>
      <w:r w:rsidR="00AD53AB">
        <w:rPr>
          <w:color w:val="000000"/>
        </w:rPr>
        <w:t xml:space="preserve">görünür bir şekilde </w:t>
      </w:r>
      <w:r w:rsidR="005064C4">
        <w:rPr>
          <w:color w:val="000000"/>
        </w:rPr>
        <w:t xml:space="preserve">Birim/Bölüm </w:t>
      </w:r>
      <w:r w:rsidR="00AD53AB">
        <w:rPr>
          <w:color w:val="000000"/>
        </w:rPr>
        <w:t>web sayfası, Öğrenci Bilgi Sistemi ve/veya çalışma ofisi kapısın</w:t>
      </w:r>
      <w:r w:rsidR="005064C4">
        <w:rPr>
          <w:color w:val="000000"/>
        </w:rPr>
        <w:t>d</w:t>
      </w:r>
      <w:r w:rsidR="00AD53AB">
        <w:rPr>
          <w:color w:val="000000"/>
        </w:rPr>
        <w:t>a</w:t>
      </w:r>
      <w:r w:rsidR="005064C4">
        <w:rPr>
          <w:color w:val="000000"/>
        </w:rPr>
        <w:t>n</w:t>
      </w:r>
      <w:r w:rsidR="00AD53AB">
        <w:rPr>
          <w:color w:val="000000"/>
        </w:rPr>
        <w:t xml:space="preserve"> </w:t>
      </w:r>
      <w:r w:rsidR="00796698" w:rsidRPr="00796698">
        <w:rPr>
          <w:color w:val="000000"/>
        </w:rPr>
        <w:t>ilan e</w:t>
      </w:r>
      <w:r w:rsidR="00AD53AB">
        <w:rPr>
          <w:color w:val="000000"/>
        </w:rPr>
        <w:t>tmek suretiyle duyurur</w:t>
      </w:r>
      <w:r w:rsidR="00796698" w:rsidRPr="00796698">
        <w:rPr>
          <w:color w:val="000000"/>
        </w:rPr>
        <w:t xml:space="preserve">. Danışman, bu zaman diliminde iletişim için ofisinde bulunur. Öğrencilerin eğitim-öğretim ve diğer konulardaki problemleri hakkında bilgi edinir. Gerektiğinde bu problemleri </w:t>
      </w:r>
      <w:r w:rsidR="0066517B">
        <w:rPr>
          <w:color w:val="000000"/>
        </w:rPr>
        <w:t xml:space="preserve">bölüm başkanlığı üzerinden </w:t>
      </w:r>
      <w:r w:rsidR="00796698" w:rsidRPr="00796698">
        <w:rPr>
          <w:color w:val="000000"/>
        </w:rPr>
        <w:t>ilgili birim amirinin onayı</w:t>
      </w:r>
      <w:r w:rsidR="0066517B">
        <w:rPr>
          <w:color w:val="000000"/>
        </w:rPr>
        <w:t xml:space="preserve"> ile öğrenci işleri daire başkanlığı, rektörlük, Üniversite rehberlik birimi ile üst yazı ile paylaşır. </w:t>
      </w:r>
    </w:p>
    <w:p w:rsidR="0066517B" w:rsidRPr="00F75965" w:rsidRDefault="00B065B8" w:rsidP="00796698">
      <w:pPr>
        <w:pStyle w:val="NormalWeb"/>
        <w:shd w:val="clear" w:color="auto" w:fill="FFFFFF"/>
        <w:spacing w:line="330" w:lineRule="atLeast"/>
        <w:jc w:val="both"/>
      </w:pPr>
      <w:r>
        <w:rPr>
          <w:color w:val="000000"/>
        </w:rPr>
        <w:t>(11</w:t>
      </w:r>
      <w:r w:rsidR="00796698" w:rsidRPr="00796698">
        <w:rPr>
          <w:color w:val="000000"/>
        </w:rPr>
        <w:t xml:space="preserve">) </w:t>
      </w:r>
      <w:r w:rsidR="0066517B">
        <w:rPr>
          <w:color w:val="000000"/>
        </w:rPr>
        <w:t xml:space="preserve">Danışmanlar ile yürüttükleri danışmanlık görevine ilişkin </w:t>
      </w:r>
      <w:r w:rsidR="00796698" w:rsidRPr="00796698">
        <w:rPr>
          <w:color w:val="000000"/>
        </w:rPr>
        <w:t>her yarıyıl</w:t>
      </w:r>
      <w:r w:rsidR="0066517B">
        <w:rPr>
          <w:color w:val="000000"/>
        </w:rPr>
        <w:t>ın başında</w:t>
      </w:r>
      <w:r w:rsidR="00796698" w:rsidRPr="00796698">
        <w:rPr>
          <w:color w:val="000000"/>
        </w:rPr>
        <w:t xml:space="preserve"> en az bir ke</w:t>
      </w:r>
      <w:r w:rsidR="0066517B">
        <w:rPr>
          <w:color w:val="000000"/>
        </w:rPr>
        <w:t>z, birim amiri ve ilgi</w:t>
      </w:r>
      <w:r>
        <w:rPr>
          <w:color w:val="000000"/>
        </w:rPr>
        <w:t xml:space="preserve">li birim öğrenci işleri </w:t>
      </w:r>
      <w:r w:rsidRPr="00F75965">
        <w:t>soruml</w:t>
      </w:r>
      <w:r w:rsidR="0066517B" w:rsidRPr="00F75965">
        <w:t xml:space="preserve">uları ile istişare toplantısı yapılarak, toplantı tutanağı Üniversite Kalite Birimine gönderilir. </w:t>
      </w:r>
    </w:p>
    <w:p w:rsidR="0066517B" w:rsidRDefault="00B065B8" w:rsidP="00796698">
      <w:pPr>
        <w:pStyle w:val="NormalWeb"/>
        <w:shd w:val="clear" w:color="auto" w:fill="FFFFFF"/>
        <w:spacing w:line="330" w:lineRule="atLeast"/>
        <w:jc w:val="both"/>
        <w:rPr>
          <w:color w:val="000000"/>
        </w:rPr>
      </w:pPr>
      <w:r>
        <w:rPr>
          <w:color w:val="000000"/>
        </w:rPr>
        <w:t>(12</w:t>
      </w:r>
      <w:r w:rsidR="00796698" w:rsidRPr="00796698">
        <w:rPr>
          <w:color w:val="000000"/>
        </w:rPr>
        <w:t>) Danışman, öğrencilerin değişim programları ve staj olanakları hakkında bilgi sahibi olmasına yardımcı olur.</w:t>
      </w:r>
    </w:p>
    <w:p w:rsidR="0066517B" w:rsidRDefault="00B065B8" w:rsidP="00796698">
      <w:pPr>
        <w:pStyle w:val="NormalWeb"/>
        <w:shd w:val="clear" w:color="auto" w:fill="FFFFFF"/>
        <w:spacing w:line="330" w:lineRule="atLeast"/>
        <w:jc w:val="both"/>
        <w:rPr>
          <w:color w:val="000000"/>
        </w:rPr>
      </w:pPr>
      <w:r>
        <w:rPr>
          <w:color w:val="000000"/>
        </w:rPr>
        <w:t>(13</w:t>
      </w:r>
      <w:r w:rsidR="00796698" w:rsidRPr="00796698">
        <w:rPr>
          <w:color w:val="000000"/>
        </w:rPr>
        <w:t xml:space="preserve">) Danışman, öğrenciye </w:t>
      </w:r>
      <w:r w:rsidR="0066517B">
        <w:rPr>
          <w:color w:val="000000"/>
        </w:rPr>
        <w:t xml:space="preserve">talep etmesi halinde </w:t>
      </w:r>
      <w:r w:rsidR="00796698" w:rsidRPr="00796698">
        <w:rPr>
          <w:color w:val="000000"/>
        </w:rPr>
        <w:t>mesleki kariyer planla</w:t>
      </w:r>
      <w:r>
        <w:rPr>
          <w:color w:val="000000"/>
        </w:rPr>
        <w:t xml:space="preserve">ma konusunda rehberlik </w:t>
      </w:r>
      <w:r w:rsidR="00796698" w:rsidRPr="00796698">
        <w:rPr>
          <w:color w:val="000000"/>
        </w:rPr>
        <w:t>yapar.</w:t>
      </w:r>
    </w:p>
    <w:p w:rsidR="0066517B" w:rsidRDefault="00B065B8" w:rsidP="00796698">
      <w:pPr>
        <w:pStyle w:val="NormalWeb"/>
        <w:shd w:val="clear" w:color="auto" w:fill="FFFFFF"/>
        <w:spacing w:line="330" w:lineRule="atLeast"/>
        <w:jc w:val="both"/>
        <w:rPr>
          <w:color w:val="000000"/>
        </w:rPr>
      </w:pPr>
      <w:r>
        <w:rPr>
          <w:color w:val="000000"/>
        </w:rPr>
        <w:t>(14</w:t>
      </w:r>
      <w:r w:rsidR="00796698" w:rsidRPr="00796698">
        <w:rPr>
          <w:color w:val="000000"/>
        </w:rPr>
        <w:t>) Danışman, öğrencileri ders dışı zamanlarında üniversite içerisinde sosyal etkinliklerde daha etkin bir biçimde yer almaları konusunda yönlendirir.</w:t>
      </w:r>
    </w:p>
    <w:p w:rsidR="00B96B81" w:rsidRDefault="00B065B8" w:rsidP="00796698">
      <w:pPr>
        <w:pStyle w:val="NormalWeb"/>
        <w:shd w:val="clear" w:color="auto" w:fill="FFFFFF"/>
        <w:spacing w:line="330" w:lineRule="atLeast"/>
        <w:jc w:val="both"/>
        <w:rPr>
          <w:color w:val="000000"/>
        </w:rPr>
      </w:pPr>
      <w:r>
        <w:rPr>
          <w:color w:val="000000"/>
        </w:rPr>
        <w:t>(15</w:t>
      </w:r>
      <w:r w:rsidR="00796698" w:rsidRPr="00796698">
        <w:rPr>
          <w:color w:val="000000"/>
        </w:rPr>
        <w:t xml:space="preserve">) Danışman, öğrencilerin uyum, sosyal ve ekonomik konularda bir problemi olduğu kanaatine vardığında sorunu Üniversitenin </w:t>
      </w:r>
      <w:r w:rsidR="00B96B81">
        <w:rPr>
          <w:color w:val="000000"/>
        </w:rPr>
        <w:t>rehberlik birimine</w:t>
      </w:r>
      <w:r w:rsidR="00796698" w:rsidRPr="00796698">
        <w:rPr>
          <w:color w:val="000000"/>
        </w:rPr>
        <w:t xml:space="preserve"> bildirir.</w:t>
      </w:r>
    </w:p>
    <w:p w:rsidR="00EA27E1" w:rsidRDefault="00B065B8" w:rsidP="00796698">
      <w:pPr>
        <w:pStyle w:val="NormalWeb"/>
        <w:shd w:val="clear" w:color="auto" w:fill="FFFFFF"/>
        <w:spacing w:line="330" w:lineRule="atLeast"/>
        <w:jc w:val="both"/>
        <w:rPr>
          <w:color w:val="000000"/>
        </w:rPr>
      </w:pPr>
      <w:r>
        <w:rPr>
          <w:color w:val="000000"/>
        </w:rPr>
        <w:lastRenderedPageBreak/>
        <w:t>(16</w:t>
      </w:r>
      <w:r w:rsidR="00EA27E1">
        <w:rPr>
          <w:color w:val="000000"/>
        </w:rPr>
        <w:t>) Danışmanın görevini ve sorumluluklarını tam an</w:t>
      </w:r>
      <w:r>
        <w:rPr>
          <w:color w:val="000000"/>
        </w:rPr>
        <w:t xml:space="preserve">lamıyla yerine getirmeden </w:t>
      </w:r>
      <w:r w:rsidRPr="00F75965">
        <w:rPr>
          <w:color w:val="000000"/>
        </w:rPr>
        <w:t>eksik</w:t>
      </w:r>
      <w:r w:rsidR="00EA27E1">
        <w:rPr>
          <w:color w:val="000000"/>
        </w:rPr>
        <w:t xml:space="preserve"> veya hatalı yaparak öğrenci mağduriyetine yol açması halinde bölüm başkanlığının onayı ve/veya yazılı talebi ile birim amiri tarafından disiplin işlemlerinin yürütülmesi hakkı saklıdır.       </w:t>
      </w:r>
    </w:p>
    <w:p w:rsidR="00B96B81" w:rsidRPr="00B96B81" w:rsidRDefault="00796698" w:rsidP="00796698">
      <w:pPr>
        <w:pStyle w:val="NormalWeb"/>
        <w:shd w:val="clear" w:color="auto" w:fill="FFFFFF"/>
        <w:spacing w:line="330" w:lineRule="atLeast"/>
        <w:jc w:val="both"/>
        <w:rPr>
          <w:b/>
          <w:color w:val="000000"/>
        </w:rPr>
      </w:pPr>
      <w:r w:rsidRPr="00796698">
        <w:rPr>
          <w:color w:val="000000"/>
        </w:rPr>
        <w:br/>
      </w:r>
      <w:r w:rsidRPr="00B96B81">
        <w:rPr>
          <w:b/>
          <w:color w:val="000000"/>
        </w:rPr>
        <w:t>DÖRDÜ</w:t>
      </w:r>
      <w:r w:rsidR="00B96B81">
        <w:rPr>
          <w:b/>
          <w:color w:val="000000"/>
        </w:rPr>
        <w:t>N</w:t>
      </w:r>
      <w:r w:rsidRPr="00B96B81">
        <w:rPr>
          <w:b/>
          <w:color w:val="000000"/>
        </w:rPr>
        <w:t>CÜ BÖLÜM</w:t>
      </w:r>
    </w:p>
    <w:p w:rsidR="00B96B81" w:rsidRPr="00B96B81" w:rsidRDefault="00796698" w:rsidP="00796698">
      <w:pPr>
        <w:pStyle w:val="NormalWeb"/>
        <w:shd w:val="clear" w:color="auto" w:fill="FFFFFF"/>
        <w:spacing w:line="330" w:lineRule="atLeast"/>
        <w:jc w:val="both"/>
        <w:rPr>
          <w:b/>
          <w:color w:val="000000"/>
        </w:rPr>
      </w:pPr>
      <w:r w:rsidRPr="00B96B81">
        <w:rPr>
          <w:b/>
          <w:color w:val="000000"/>
        </w:rPr>
        <w:t>Birim Amirlerinin Görev ve Sorumlulukları</w:t>
      </w:r>
    </w:p>
    <w:p w:rsidR="00B96B81" w:rsidRDefault="00796698" w:rsidP="00796698">
      <w:pPr>
        <w:pStyle w:val="NormalWeb"/>
        <w:shd w:val="clear" w:color="auto" w:fill="FFFFFF"/>
        <w:spacing w:line="330" w:lineRule="atLeast"/>
        <w:jc w:val="both"/>
        <w:rPr>
          <w:color w:val="000000"/>
        </w:rPr>
      </w:pPr>
      <w:r w:rsidRPr="00796698">
        <w:rPr>
          <w:color w:val="000000"/>
        </w:rPr>
        <w:t xml:space="preserve">MADDE </w:t>
      </w:r>
      <w:r w:rsidR="00B96B81">
        <w:rPr>
          <w:color w:val="000000"/>
        </w:rPr>
        <w:t>6</w:t>
      </w:r>
      <w:r w:rsidRPr="00796698">
        <w:rPr>
          <w:color w:val="000000"/>
        </w:rPr>
        <w:t xml:space="preserve"> – (1) </w:t>
      </w:r>
      <w:r w:rsidR="00B96B81">
        <w:rPr>
          <w:color w:val="000000"/>
        </w:rPr>
        <w:t>D</w:t>
      </w:r>
      <w:r w:rsidRPr="00796698">
        <w:rPr>
          <w:color w:val="000000"/>
        </w:rPr>
        <w:t>anışmanlık hizmetinin daha iyi bir şekilde yerine getirilebilmesi amacı ile her eğitim-öğretim dönemi başında bölüm başkanları</w:t>
      </w:r>
      <w:r w:rsidR="00B96B81">
        <w:rPr>
          <w:color w:val="000000"/>
        </w:rPr>
        <w:t>, danışmanlar ve</w:t>
      </w:r>
      <w:r w:rsidRPr="00796698">
        <w:rPr>
          <w:color w:val="000000"/>
        </w:rPr>
        <w:t xml:space="preserve"> </w:t>
      </w:r>
      <w:r w:rsidR="00B96B81">
        <w:rPr>
          <w:color w:val="000000"/>
        </w:rPr>
        <w:t>birim öğrenci işler</w:t>
      </w:r>
      <w:r w:rsidR="00841ECA">
        <w:rPr>
          <w:color w:val="000000"/>
        </w:rPr>
        <w:t xml:space="preserve">i </w:t>
      </w:r>
      <w:r w:rsidR="00841ECA" w:rsidRPr="00F75965">
        <w:t>soruml</w:t>
      </w:r>
      <w:r w:rsidR="00B96B81" w:rsidRPr="00F75965">
        <w:t>uları</w:t>
      </w:r>
      <w:r w:rsidRPr="00F75965">
        <w:t xml:space="preserve"> ile toplantı </w:t>
      </w:r>
      <w:r w:rsidRPr="00796698">
        <w:rPr>
          <w:color w:val="000000"/>
        </w:rPr>
        <w:t>yaparak gerekli tedbirleri</w:t>
      </w:r>
      <w:r w:rsidR="00B96B81">
        <w:rPr>
          <w:color w:val="000000"/>
        </w:rPr>
        <w:t>n</w:t>
      </w:r>
      <w:r w:rsidRPr="00796698">
        <w:rPr>
          <w:color w:val="000000"/>
        </w:rPr>
        <w:t xml:space="preserve"> al</w:t>
      </w:r>
      <w:r w:rsidR="00B96B81">
        <w:rPr>
          <w:color w:val="000000"/>
        </w:rPr>
        <w:t xml:space="preserve">ınmasını sağlar. </w:t>
      </w:r>
    </w:p>
    <w:p w:rsidR="00B96B81" w:rsidRDefault="00796698" w:rsidP="00796698">
      <w:pPr>
        <w:pStyle w:val="NormalWeb"/>
        <w:shd w:val="clear" w:color="auto" w:fill="FFFFFF"/>
        <w:spacing w:line="330" w:lineRule="atLeast"/>
        <w:jc w:val="both"/>
        <w:rPr>
          <w:color w:val="000000"/>
        </w:rPr>
      </w:pPr>
      <w:r w:rsidRPr="00796698">
        <w:rPr>
          <w:color w:val="000000"/>
        </w:rPr>
        <w:t>(2) Öğrencilerin aldıkları danışmanlık hizmetlerinin yerine getirilmesinde sorumluluğu olan tüm çalışanları denetle</w:t>
      </w:r>
      <w:r w:rsidR="00255E99">
        <w:rPr>
          <w:color w:val="000000"/>
        </w:rPr>
        <w:t>yerek</w:t>
      </w:r>
      <w:r w:rsidR="004F659B">
        <w:rPr>
          <w:color w:val="000000"/>
        </w:rPr>
        <w:t xml:space="preserve"> ve</w:t>
      </w:r>
      <w:r w:rsidRPr="00796698">
        <w:rPr>
          <w:color w:val="000000"/>
        </w:rPr>
        <w:t xml:space="preserve"> sorumluluklarını yerine getirmeyen görevlileri </w:t>
      </w:r>
      <w:r w:rsidR="005D15C2">
        <w:rPr>
          <w:color w:val="000000"/>
        </w:rPr>
        <w:t xml:space="preserve">gerekmesi halinde yazılı olarak </w:t>
      </w:r>
      <w:r w:rsidRPr="00796698">
        <w:rPr>
          <w:color w:val="000000"/>
        </w:rPr>
        <w:t>uyar</w:t>
      </w:r>
      <w:r w:rsidR="00255E99">
        <w:rPr>
          <w:color w:val="000000"/>
        </w:rPr>
        <w:t>arak</w:t>
      </w:r>
      <w:r w:rsidRPr="00796698">
        <w:rPr>
          <w:color w:val="000000"/>
        </w:rPr>
        <w:t xml:space="preserve"> danışmanlık hizmetlerindeki memnuniyetsizliğe neden olan koşulların giderilmesini ve danışmanlık hizmetinin işlerliğini sağlamak </w:t>
      </w:r>
      <w:r w:rsidR="00B96B81">
        <w:rPr>
          <w:color w:val="000000"/>
        </w:rPr>
        <w:t>amacıyla</w:t>
      </w:r>
      <w:r w:rsidRPr="00796698">
        <w:rPr>
          <w:color w:val="000000"/>
        </w:rPr>
        <w:t xml:space="preserve"> gerekli tedbirleri</w:t>
      </w:r>
      <w:r w:rsidR="005D15C2">
        <w:rPr>
          <w:color w:val="000000"/>
        </w:rPr>
        <w:t>n</w:t>
      </w:r>
      <w:r w:rsidRPr="00796698">
        <w:rPr>
          <w:color w:val="000000"/>
        </w:rPr>
        <w:t xml:space="preserve"> al</w:t>
      </w:r>
      <w:r w:rsidR="00B96B81">
        <w:rPr>
          <w:color w:val="000000"/>
        </w:rPr>
        <w:t>ınmasını sağlar.</w:t>
      </w:r>
    </w:p>
    <w:p w:rsidR="00B96B81" w:rsidRDefault="00796698" w:rsidP="00796698">
      <w:pPr>
        <w:pStyle w:val="NormalWeb"/>
        <w:shd w:val="clear" w:color="auto" w:fill="FFFFFF"/>
        <w:spacing w:line="330" w:lineRule="atLeast"/>
        <w:jc w:val="both"/>
        <w:rPr>
          <w:color w:val="000000"/>
        </w:rPr>
      </w:pPr>
      <w:r w:rsidRPr="00796698">
        <w:rPr>
          <w:color w:val="000000"/>
        </w:rPr>
        <w:t xml:space="preserve">(3) </w:t>
      </w:r>
      <w:r w:rsidR="00B96B81">
        <w:rPr>
          <w:color w:val="000000"/>
        </w:rPr>
        <w:t>D</w:t>
      </w:r>
      <w:r w:rsidRPr="00796698">
        <w:rPr>
          <w:color w:val="000000"/>
        </w:rPr>
        <w:t>anışmanlıkla ilgili bölüm başkanlıkları ve danışmanlar tarafından iletilen sorunları ve öğrenci şikâyetlerini çözüme kavuşturmak için diğer idari birimler ile gerekli çalışmaları yap</w:t>
      </w:r>
      <w:r w:rsidR="00B96B81">
        <w:rPr>
          <w:color w:val="000000"/>
        </w:rPr>
        <w:t>arak</w:t>
      </w:r>
      <w:r w:rsidRPr="00796698">
        <w:rPr>
          <w:color w:val="000000"/>
        </w:rPr>
        <w:t xml:space="preserve"> </w:t>
      </w:r>
      <w:r w:rsidR="00B96B81">
        <w:rPr>
          <w:color w:val="000000"/>
        </w:rPr>
        <w:t xml:space="preserve">çözüm önerilerinin üretilmesini sağlar. </w:t>
      </w:r>
    </w:p>
    <w:p w:rsidR="00B96B81" w:rsidRDefault="00B96B81" w:rsidP="00796698">
      <w:pPr>
        <w:pStyle w:val="NormalWeb"/>
        <w:shd w:val="clear" w:color="auto" w:fill="FFFFFF"/>
        <w:spacing w:line="330" w:lineRule="atLeast"/>
        <w:jc w:val="both"/>
        <w:rPr>
          <w:color w:val="000000"/>
        </w:rPr>
      </w:pPr>
      <w:r>
        <w:rPr>
          <w:color w:val="000000"/>
        </w:rPr>
        <w:t xml:space="preserve">(4) Danışmanlıkla ilgili Birimine ilişkin memnuniyet araştırmasını her yarıyıl sonunda düzenli olarak yaparak, </w:t>
      </w:r>
      <w:r w:rsidR="004F659B">
        <w:rPr>
          <w:color w:val="000000"/>
        </w:rPr>
        <w:t xml:space="preserve">sonuçları </w:t>
      </w:r>
      <w:r>
        <w:rPr>
          <w:color w:val="000000"/>
        </w:rPr>
        <w:t>Üni</w:t>
      </w:r>
      <w:r w:rsidR="004F659B">
        <w:rPr>
          <w:color w:val="000000"/>
        </w:rPr>
        <w:t>v</w:t>
      </w:r>
      <w:r>
        <w:rPr>
          <w:color w:val="000000"/>
        </w:rPr>
        <w:t>ersite Kalite Birimine bildirir. Sonuçların Birim web sayfasından ilan edilmesini ve PUKO</w:t>
      </w:r>
      <w:r w:rsidR="004F659B">
        <w:rPr>
          <w:color w:val="000000"/>
        </w:rPr>
        <w:t xml:space="preserve"> (Planla-Uygula-Kontrol Et-Önlem Al)</w:t>
      </w:r>
      <w:r>
        <w:rPr>
          <w:color w:val="000000"/>
        </w:rPr>
        <w:t xml:space="preserve"> </w:t>
      </w:r>
      <w:r w:rsidR="00B065B8" w:rsidRPr="00F75965">
        <w:t xml:space="preserve">döngüsünü tamamlayarak </w:t>
      </w:r>
      <w:r w:rsidR="004F659B">
        <w:rPr>
          <w:color w:val="000000"/>
        </w:rPr>
        <w:t>kalite güvence sistemi oluşturacak</w:t>
      </w:r>
      <w:r>
        <w:rPr>
          <w:color w:val="000000"/>
        </w:rPr>
        <w:t xml:space="preserve"> şekilde elde edilen sonuçlar üzerinden önlemler alınmasını sağlar. </w:t>
      </w:r>
    </w:p>
    <w:p w:rsidR="00B96B81" w:rsidRPr="00B96B81" w:rsidRDefault="00796698" w:rsidP="00796698">
      <w:pPr>
        <w:pStyle w:val="NormalWeb"/>
        <w:shd w:val="clear" w:color="auto" w:fill="FFFFFF"/>
        <w:spacing w:line="330" w:lineRule="atLeast"/>
        <w:jc w:val="both"/>
        <w:rPr>
          <w:b/>
          <w:color w:val="000000"/>
        </w:rPr>
      </w:pPr>
      <w:r w:rsidRPr="00B96B81">
        <w:rPr>
          <w:b/>
          <w:color w:val="000000"/>
        </w:rPr>
        <w:t>BEŞİNCİ BÖLÜM</w:t>
      </w:r>
    </w:p>
    <w:p w:rsidR="00B96B81" w:rsidRPr="00B96B81" w:rsidRDefault="00796698" w:rsidP="00796698">
      <w:pPr>
        <w:pStyle w:val="NormalWeb"/>
        <w:shd w:val="clear" w:color="auto" w:fill="FFFFFF"/>
        <w:spacing w:line="330" w:lineRule="atLeast"/>
        <w:jc w:val="both"/>
        <w:rPr>
          <w:b/>
          <w:color w:val="000000"/>
        </w:rPr>
      </w:pPr>
      <w:r w:rsidRPr="00B96B81">
        <w:rPr>
          <w:b/>
          <w:color w:val="000000"/>
        </w:rPr>
        <w:t>Yürürlük</w:t>
      </w:r>
      <w:r w:rsidR="00956A76">
        <w:rPr>
          <w:b/>
          <w:color w:val="000000"/>
        </w:rPr>
        <w:t>, Yürürlükten Kaldır</w:t>
      </w:r>
      <w:r w:rsidR="00565C58">
        <w:rPr>
          <w:b/>
          <w:color w:val="000000"/>
        </w:rPr>
        <w:t>ıl</w:t>
      </w:r>
      <w:r w:rsidR="00956A76">
        <w:rPr>
          <w:b/>
          <w:color w:val="000000"/>
        </w:rPr>
        <w:t xml:space="preserve">ma </w:t>
      </w:r>
      <w:r w:rsidRPr="00B96B81">
        <w:rPr>
          <w:b/>
          <w:color w:val="000000"/>
        </w:rPr>
        <w:t>ve Yürütme</w:t>
      </w:r>
    </w:p>
    <w:p w:rsidR="00956A76" w:rsidRDefault="00796698" w:rsidP="00844D64">
      <w:pPr>
        <w:pStyle w:val="NormalWeb"/>
        <w:shd w:val="clear" w:color="auto" w:fill="FFFFFF"/>
        <w:spacing w:line="330" w:lineRule="atLeast"/>
        <w:jc w:val="both"/>
        <w:rPr>
          <w:b/>
          <w:color w:val="000000"/>
        </w:rPr>
      </w:pPr>
      <w:r w:rsidRPr="00B96B81">
        <w:rPr>
          <w:b/>
          <w:color w:val="000000"/>
        </w:rPr>
        <w:t>Yürürlük</w:t>
      </w:r>
      <w:r w:rsidR="00956A76">
        <w:rPr>
          <w:b/>
          <w:color w:val="000000"/>
        </w:rPr>
        <w:t xml:space="preserve"> ve Yürürlükten Kaldır</w:t>
      </w:r>
      <w:r w:rsidR="00565C58">
        <w:rPr>
          <w:b/>
          <w:color w:val="000000"/>
        </w:rPr>
        <w:t>ıl</w:t>
      </w:r>
      <w:r w:rsidR="00956A76">
        <w:rPr>
          <w:b/>
          <w:color w:val="000000"/>
        </w:rPr>
        <w:t>ma</w:t>
      </w:r>
    </w:p>
    <w:p w:rsidR="00844D64" w:rsidRPr="00844D64" w:rsidRDefault="00796698" w:rsidP="00844D64">
      <w:pPr>
        <w:pStyle w:val="NormalWeb"/>
        <w:shd w:val="clear" w:color="auto" w:fill="FFFFFF"/>
        <w:spacing w:line="330" w:lineRule="atLeast"/>
        <w:jc w:val="both"/>
        <w:rPr>
          <w:color w:val="FF0000"/>
        </w:rPr>
      </w:pPr>
      <w:r w:rsidRPr="00796698">
        <w:rPr>
          <w:color w:val="000000"/>
        </w:rPr>
        <w:br/>
        <w:t xml:space="preserve">MADDE </w:t>
      </w:r>
      <w:r w:rsidR="00B96B81">
        <w:rPr>
          <w:color w:val="000000"/>
        </w:rPr>
        <w:t>7</w:t>
      </w:r>
      <w:r w:rsidRPr="00796698">
        <w:rPr>
          <w:color w:val="000000"/>
        </w:rPr>
        <w:t xml:space="preserve"> - (1</w:t>
      </w:r>
      <w:r w:rsidRPr="00B96B81">
        <w:rPr>
          <w:color w:val="000000"/>
        </w:rPr>
        <w:t>) Bu Yönerge, Gaziantep Üniversitesi Senatosu tarafından kabul e</w:t>
      </w:r>
      <w:r w:rsidR="00B96B81" w:rsidRPr="00B96B81">
        <w:rPr>
          <w:color w:val="000000"/>
        </w:rPr>
        <w:t>dildiği tarihte yürürlüğe girer</w:t>
      </w:r>
      <w:r w:rsidR="00844D64">
        <w:rPr>
          <w:color w:val="000000"/>
        </w:rPr>
        <w:t>.</w:t>
      </w:r>
      <w:r w:rsidR="00B96B81" w:rsidRPr="00B96B81">
        <w:rPr>
          <w:color w:val="000000"/>
        </w:rPr>
        <w:t xml:space="preserve"> </w:t>
      </w:r>
      <w:r w:rsidR="00844D64" w:rsidRPr="00F75965">
        <w:t>Bu Yönergenin yürürlüğe girdiği tarihten itibaren Gaziantep Üniversitesi Senatosunun 20.02.2018 tarihinde kabul edilen Gaziantep Üniversitesi Akademik Danışmanlık Yönergesi yürürlükten kaldırılmıştır</w:t>
      </w:r>
      <w:r w:rsidR="00844D64" w:rsidRPr="00844D64">
        <w:rPr>
          <w:color w:val="FF0000"/>
        </w:rPr>
        <w:t>.</w:t>
      </w:r>
    </w:p>
    <w:p w:rsidR="008E14EF" w:rsidRPr="00796698" w:rsidRDefault="00796698" w:rsidP="00D873BB">
      <w:pPr>
        <w:pStyle w:val="NormalWeb"/>
        <w:shd w:val="clear" w:color="auto" w:fill="FFFFFF"/>
        <w:spacing w:line="330" w:lineRule="atLeast"/>
        <w:jc w:val="both"/>
      </w:pPr>
      <w:r w:rsidRPr="00B96B81">
        <w:rPr>
          <w:b/>
          <w:color w:val="000000"/>
        </w:rPr>
        <w:t>Yürütme</w:t>
      </w:r>
      <w:r w:rsidRPr="00B96B81">
        <w:rPr>
          <w:color w:val="000000"/>
        </w:rPr>
        <w:br/>
      </w:r>
      <w:r w:rsidRPr="00796698">
        <w:rPr>
          <w:color w:val="000000"/>
        </w:rPr>
        <w:t xml:space="preserve">MADDE </w:t>
      </w:r>
      <w:r w:rsidR="00B96B81">
        <w:rPr>
          <w:color w:val="000000"/>
        </w:rPr>
        <w:t>8</w:t>
      </w:r>
      <w:r w:rsidRPr="00796698">
        <w:rPr>
          <w:color w:val="000000"/>
        </w:rPr>
        <w:t xml:space="preserve"> - (1) Bu Yönerge hükümleri Gaziantep Üniversitesi Rektörü tarafından yürütülür.</w:t>
      </w:r>
      <w:bookmarkStart w:id="0" w:name="_GoBack"/>
      <w:bookmarkEnd w:id="0"/>
    </w:p>
    <w:sectPr w:rsidR="008E14EF" w:rsidRPr="00796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698"/>
    <w:rsid w:val="00045599"/>
    <w:rsid w:val="00071CCF"/>
    <w:rsid w:val="001C10B0"/>
    <w:rsid w:val="001C61A2"/>
    <w:rsid w:val="00233FA4"/>
    <w:rsid w:val="0024711B"/>
    <w:rsid w:val="00255E99"/>
    <w:rsid w:val="002A7945"/>
    <w:rsid w:val="002D6A37"/>
    <w:rsid w:val="002E1ECC"/>
    <w:rsid w:val="00321F3F"/>
    <w:rsid w:val="00421516"/>
    <w:rsid w:val="00427A8D"/>
    <w:rsid w:val="00486DEF"/>
    <w:rsid w:val="004F659B"/>
    <w:rsid w:val="00502452"/>
    <w:rsid w:val="005064C4"/>
    <w:rsid w:val="00565C58"/>
    <w:rsid w:val="00570FE4"/>
    <w:rsid w:val="005849D7"/>
    <w:rsid w:val="005A7801"/>
    <w:rsid w:val="005D15C2"/>
    <w:rsid w:val="005E5C08"/>
    <w:rsid w:val="005F7D7B"/>
    <w:rsid w:val="0062608C"/>
    <w:rsid w:val="00640740"/>
    <w:rsid w:val="0066517B"/>
    <w:rsid w:val="00667E9B"/>
    <w:rsid w:val="006E0B60"/>
    <w:rsid w:val="00764F28"/>
    <w:rsid w:val="0077437E"/>
    <w:rsid w:val="00795862"/>
    <w:rsid w:val="00796698"/>
    <w:rsid w:val="007E5824"/>
    <w:rsid w:val="00841ECA"/>
    <w:rsid w:val="00844D64"/>
    <w:rsid w:val="00856182"/>
    <w:rsid w:val="00866A4B"/>
    <w:rsid w:val="00885BA7"/>
    <w:rsid w:val="008E14EF"/>
    <w:rsid w:val="00956A76"/>
    <w:rsid w:val="00976924"/>
    <w:rsid w:val="009834A0"/>
    <w:rsid w:val="009B4EC8"/>
    <w:rsid w:val="009C5E2E"/>
    <w:rsid w:val="009D73E1"/>
    <w:rsid w:val="00A005BA"/>
    <w:rsid w:val="00AD53AB"/>
    <w:rsid w:val="00B065B8"/>
    <w:rsid w:val="00B2007B"/>
    <w:rsid w:val="00B35EC5"/>
    <w:rsid w:val="00B6746D"/>
    <w:rsid w:val="00B96B81"/>
    <w:rsid w:val="00C219A5"/>
    <w:rsid w:val="00C94AB0"/>
    <w:rsid w:val="00D5617B"/>
    <w:rsid w:val="00D763BB"/>
    <w:rsid w:val="00D873BB"/>
    <w:rsid w:val="00DC579A"/>
    <w:rsid w:val="00E54A2D"/>
    <w:rsid w:val="00E55267"/>
    <w:rsid w:val="00E62BC5"/>
    <w:rsid w:val="00EA27E1"/>
    <w:rsid w:val="00EC0E47"/>
    <w:rsid w:val="00ED7E4A"/>
    <w:rsid w:val="00F035B1"/>
    <w:rsid w:val="00F24136"/>
    <w:rsid w:val="00F75965"/>
    <w:rsid w:val="00FF73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DBD28-0073-47AA-8644-C802213C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966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D73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677022">
      <w:bodyDiv w:val="1"/>
      <w:marLeft w:val="0"/>
      <w:marRight w:val="0"/>
      <w:marTop w:val="0"/>
      <w:marBottom w:val="0"/>
      <w:divBdr>
        <w:top w:val="none" w:sz="0" w:space="0" w:color="auto"/>
        <w:left w:val="none" w:sz="0" w:space="0" w:color="auto"/>
        <w:bottom w:val="none" w:sz="0" w:space="0" w:color="auto"/>
        <w:right w:val="none" w:sz="0" w:space="0" w:color="auto"/>
      </w:divBdr>
      <w:divsChild>
        <w:div w:id="2065256389">
          <w:marLeft w:val="0"/>
          <w:marRight w:val="0"/>
          <w:marTop w:val="750"/>
          <w:marBottom w:val="100"/>
          <w:divBdr>
            <w:top w:val="none" w:sz="0" w:space="0" w:color="auto"/>
            <w:left w:val="none" w:sz="0" w:space="0" w:color="auto"/>
            <w:bottom w:val="none" w:sz="0" w:space="0" w:color="auto"/>
            <w:right w:val="none" w:sz="0" w:space="0" w:color="auto"/>
          </w:divBdr>
          <w:divsChild>
            <w:div w:id="307981910">
              <w:marLeft w:val="0"/>
              <w:marRight w:val="0"/>
              <w:marTop w:val="0"/>
              <w:marBottom w:val="0"/>
              <w:divBdr>
                <w:top w:val="none" w:sz="0" w:space="0" w:color="auto"/>
                <w:left w:val="none" w:sz="0" w:space="0" w:color="auto"/>
                <w:bottom w:val="none" w:sz="0" w:space="0" w:color="auto"/>
                <w:right w:val="none" w:sz="0" w:space="0" w:color="auto"/>
              </w:divBdr>
              <w:divsChild>
                <w:div w:id="2097093928">
                  <w:marLeft w:val="0"/>
                  <w:marRight w:val="0"/>
                  <w:marTop w:val="105"/>
                  <w:marBottom w:val="0"/>
                  <w:divBdr>
                    <w:top w:val="none" w:sz="0" w:space="0" w:color="auto"/>
                    <w:left w:val="none" w:sz="0" w:space="0" w:color="auto"/>
                    <w:bottom w:val="none" w:sz="0" w:space="0" w:color="auto"/>
                    <w:right w:val="none" w:sz="0" w:space="0" w:color="auto"/>
                  </w:divBdr>
                  <w:divsChild>
                    <w:div w:id="1503272945">
                      <w:marLeft w:val="225"/>
                      <w:marRight w:val="225"/>
                      <w:marTop w:val="225"/>
                      <w:marBottom w:val="225"/>
                      <w:divBdr>
                        <w:top w:val="none" w:sz="0" w:space="0" w:color="auto"/>
                        <w:left w:val="none" w:sz="0" w:space="0" w:color="auto"/>
                        <w:bottom w:val="none" w:sz="0" w:space="0" w:color="auto"/>
                        <w:right w:val="none" w:sz="0" w:space="0" w:color="auto"/>
                      </w:divBdr>
                      <w:divsChild>
                        <w:div w:id="175782479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9486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2025-12-24T13:36:00Z</cp:lastPrinted>
  <dcterms:created xsi:type="dcterms:W3CDTF">2025-12-22T10:49:00Z</dcterms:created>
  <dcterms:modified xsi:type="dcterms:W3CDTF">2025-12-24T13:51:00Z</dcterms:modified>
</cp:coreProperties>
</file>